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7E9" w:rsidRDefault="005337E9" w:rsidP="005337E9">
      <w:pPr>
        <w:pStyle w:val="Bezodstpw"/>
        <w:jc w:val="right"/>
      </w:pPr>
      <w:bookmarkStart w:id="0" w:name="_GoBack"/>
      <w:bookmarkEnd w:id="0"/>
      <w:r>
        <w:t>Załącznik nr 2 do uchwały ZWM nr 513/21</w:t>
      </w:r>
    </w:p>
    <w:p w:rsidR="005337E9" w:rsidRDefault="005337E9" w:rsidP="005337E9">
      <w:pPr>
        <w:pStyle w:val="Bezodstpw"/>
        <w:jc w:val="right"/>
      </w:pPr>
      <w:r>
        <w:t xml:space="preserve"> z dnia 29 kwietnia 2021 r.</w:t>
      </w:r>
    </w:p>
    <w:p w:rsidR="005337E9" w:rsidRDefault="005337E9"/>
    <w:tbl>
      <w:tblPr>
        <w:tblW w:w="13760" w:type="dxa"/>
        <w:tblCellMar>
          <w:left w:w="70" w:type="dxa"/>
          <w:right w:w="70" w:type="dxa"/>
        </w:tblCellMar>
        <w:tblLook w:val="04A0" w:firstRow="1" w:lastRow="0" w:firstColumn="1" w:lastColumn="0" w:noHBand="0" w:noVBand="1"/>
        <w:tblCaption w:val="Lista zadań odrzuconych w 5 edycji Budżetu Obywatelskiego Województwa Małopolskiego "/>
      </w:tblPr>
      <w:tblGrid>
        <w:gridCol w:w="800"/>
        <w:gridCol w:w="2740"/>
        <w:gridCol w:w="10220"/>
      </w:tblGrid>
      <w:tr w:rsidR="005337E9" w:rsidRPr="004914AD" w:rsidTr="00EA40B8">
        <w:trPr>
          <w:trHeight w:val="588"/>
        </w:trPr>
        <w:tc>
          <w:tcPr>
            <w:tcW w:w="13760" w:type="dxa"/>
            <w:gridSpan w:val="3"/>
            <w:tcBorders>
              <w:top w:val="single" w:sz="4" w:space="0" w:color="auto"/>
              <w:left w:val="single" w:sz="4" w:space="0" w:color="auto"/>
              <w:bottom w:val="single" w:sz="4" w:space="0" w:color="auto"/>
              <w:right w:val="single" w:sz="4" w:space="0" w:color="auto"/>
            </w:tcBorders>
            <w:shd w:val="clear" w:color="000000" w:fill="FFC000"/>
            <w:vAlign w:val="center"/>
            <w:hideMark/>
          </w:tcPr>
          <w:p w:rsidR="005337E9" w:rsidRPr="004914AD" w:rsidRDefault="005337E9" w:rsidP="00EA40B8">
            <w:pPr>
              <w:spacing w:after="0" w:line="240" w:lineRule="auto"/>
              <w:jc w:val="center"/>
              <w:rPr>
                <w:rFonts w:ascii="Calibri" w:eastAsia="Times New Roman" w:hAnsi="Calibri" w:cs="Calibri"/>
                <w:b/>
                <w:bCs/>
                <w:color w:val="000000"/>
                <w:sz w:val="28"/>
                <w:szCs w:val="28"/>
                <w:lang w:eastAsia="pl-PL"/>
              </w:rPr>
            </w:pPr>
            <w:r w:rsidRPr="004914AD">
              <w:rPr>
                <w:rFonts w:ascii="Calibri" w:eastAsia="Times New Roman" w:hAnsi="Calibri" w:cs="Calibri"/>
                <w:b/>
                <w:bCs/>
                <w:color w:val="000000"/>
                <w:sz w:val="28"/>
                <w:szCs w:val="28"/>
                <w:lang w:eastAsia="pl-PL"/>
              </w:rPr>
              <w:t>Lista zadań odrzuconych w 5. Edycji Budżetu Obywatelskiego Województwa Małopolskiego w Roku 2021</w:t>
            </w:r>
          </w:p>
        </w:tc>
      </w:tr>
      <w:tr w:rsidR="005337E9" w:rsidRPr="004914AD" w:rsidTr="00EA40B8">
        <w:trPr>
          <w:trHeight w:val="588"/>
        </w:trPr>
        <w:tc>
          <w:tcPr>
            <w:tcW w:w="800" w:type="dxa"/>
            <w:tcBorders>
              <w:top w:val="nil"/>
              <w:left w:val="single" w:sz="4" w:space="0" w:color="auto"/>
              <w:bottom w:val="single" w:sz="4" w:space="0" w:color="auto"/>
              <w:right w:val="single" w:sz="4" w:space="0" w:color="auto"/>
            </w:tcBorders>
            <w:shd w:val="clear" w:color="000000" w:fill="BDD7EE"/>
            <w:noWrap/>
            <w:vAlign w:val="center"/>
            <w:hideMark/>
          </w:tcPr>
          <w:p w:rsidR="005337E9" w:rsidRPr="004914AD" w:rsidRDefault="005337E9" w:rsidP="00EA40B8">
            <w:pPr>
              <w:spacing w:after="0" w:line="240" w:lineRule="auto"/>
              <w:jc w:val="center"/>
              <w:rPr>
                <w:rFonts w:ascii="Calibri" w:eastAsia="Times New Roman" w:hAnsi="Calibri" w:cs="Calibri"/>
                <w:b/>
                <w:bCs/>
                <w:color w:val="000000"/>
                <w:sz w:val="28"/>
                <w:szCs w:val="28"/>
                <w:lang w:eastAsia="pl-PL"/>
              </w:rPr>
            </w:pPr>
            <w:r w:rsidRPr="004914AD">
              <w:rPr>
                <w:rFonts w:ascii="Calibri" w:eastAsia="Times New Roman" w:hAnsi="Calibri" w:cs="Calibri"/>
                <w:b/>
                <w:bCs/>
                <w:color w:val="000000"/>
                <w:sz w:val="28"/>
                <w:szCs w:val="28"/>
                <w:lang w:eastAsia="pl-PL"/>
              </w:rPr>
              <w:t>Lp</w:t>
            </w:r>
          </w:p>
        </w:tc>
        <w:tc>
          <w:tcPr>
            <w:tcW w:w="2740" w:type="dxa"/>
            <w:tcBorders>
              <w:top w:val="nil"/>
              <w:left w:val="nil"/>
              <w:bottom w:val="single" w:sz="4" w:space="0" w:color="auto"/>
              <w:right w:val="single" w:sz="4" w:space="0" w:color="auto"/>
            </w:tcBorders>
            <w:shd w:val="clear" w:color="000000" w:fill="BDD7EE"/>
            <w:vAlign w:val="center"/>
            <w:hideMark/>
          </w:tcPr>
          <w:p w:rsidR="005337E9" w:rsidRPr="004914AD" w:rsidRDefault="005337E9" w:rsidP="00EA40B8">
            <w:pPr>
              <w:spacing w:after="0" w:line="240" w:lineRule="auto"/>
              <w:jc w:val="center"/>
              <w:rPr>
                <w:rFonts w:ascii="Calibri" w:eastAsia="Times New Roman" w:hAnsi="Calibri" w:cs="Calibri"/>
                <w:b/>
                <w:bCs/>
                <w:color w:val="000000"/>
                <w:sz w:val="28"/>
                <w:szCs w:val="28"/>
                <w:lang w:eastAsia="pl-PL"/>
              </w:rPr>
            </w:pPr>
            <w:r w:rsidRPr="004914AD">
              <w:rPr>
                <w:rFonts w:ascii="Calibri" w:eastAsia="Times New Roman" w:hAnsi="Calibri" w:cs="Calibri"/>
                <w:b/>
                <w:bCs/>
                <w:color w:val="000000"/>
                <w:sz w:val="28"/>
                <w:szCs w:val="28"/>
                <w:lang w:eastAsia="pl-PL"/>
              </w:rPr>
              <w:t>Tytuł zadania</w:t>
            </w:r>
          </w:p>
        </w:tc>
        <w:tc>
          <w:tcPr>
            <w:tcW w:w="10220" w:type="dxa"/>
            <w:tcBorders>
              <w:top w:val="nil"/>
              <w:left w:val="nil"/>
              <w:bottom w:val="single" w:sz="4" w:space="0" w:color="auto"/>
              <w:right w:val="single" w:sz="4" w:space="0" w:color="auto"/>
            </w:tcBorders>
            <w:shd w:val="clear" w:color="000000" w:fill="BDD7EE"/>
            <w:hideMark/>
          </w:tcPr>
          <w:p w:rsidR="005337E9" w:rsidRPr="004914AD" w:rsidRDefault="005337E9" w:rsidP="00EA40B8">
            <w:pPr>
              <w:spacing w:after="0" w:line="240" w:lineRule="auto"/>
              <w:jc w:val="center"/>
              <w:rPr>
                <w:rFonts w:ascii="Calibri" w:eastAsia="Times New Roman" w:hAnsi="Calibri" w:cs="Calibri"/>
                <w:b/>
                <w:bCs/>
                <w:color w:val="000000"/>
                <w:sz w:val="28"/>
                <w:szCs w:val="28"/>
                <w:lang w:eastAsia="pl-PL"/>
              </w:rPr>
            </w:pPr>
            <w:r w:rsidRPr="004914AD">
              <w:rPr>
                <w:rFonts w:ascii="Calibri" w:eastAsia="Times New Roman" w:hAnsi="Calibri" w:cs="Calibri"/>
                <w:b/>
                <w:bCs/>
                <w:color w:val="000000"/>
                <w:sz w:val="28"/>
                <w:szCs w:val="28"/>
                <w:lang w:eastAsia="pl-PL"/>
              </w:rPr>
              <w:t>Szczegółowe uzasadnienie</w:t>
            </w:r>
          </w:p>
        </w:tc>
      </w:tr>
      <w:tr w:rsidR="005337E9" w:rsidRPr="004914AD" w:rsidTr="00EA40B8">
        <w:trPr>
          <w:trHeight w:val="360"/>
        </w:trPr>
        <w:tc>
          <w:tcPr>
            <w:tcW w:w="13760" w:type="dxa"/>
            <w:gridSpan w:val="3"/>
            <w:tcBorders>
              <w:top w:val="single" w:sz="4" w:space="0" w:color="auto"/>
              <w:left w:val="single" w:sz="4" w:space="0" w:color="auto"/>
              <w:bottom w:val="single" w:sz="4" w:space="0" w:color="auto"/>
              <w:right w:val="nil"/>
            </w:tcBorders>
            <w:shd w:val="clear" w:color="000000" w:fill="9BC2E6"/>
            <w:noWrap/>
            <w:vAlign w:val="bottom"/>
            <w:hideMark/>
          </w:tcPr>
          <w:p w:rsidR="005337E9" w:rsidRPr="004914AD" w:rsidRDefault="005337E9" w:rsidP="00EA40B8">
            <w:pPr>
              <w:spacing w:after="0" w:line="240" w:lineRule="auto"/>
              <w:jc w:val="center"/>
              <w:rPr>
                <w:rFonts w:ascii="Calibri" w:eastAsia="Times New Roman" w:hAnsi="Calibri" w:cs="Calibri"/>
                <w:b/>
                <w:bCs/>
                <w:color w:val="000000"/>
                <w:sz w:val="28"/>
                <w:szCs w:val="28"/>
                <w:lang w:eastAsia="pl-PL"/>
              </w:rPr>
            </w:pPr>
            <w:r w:rsidRPr="004914AD">
              <w:rPr>
                <w:rFonts w:ascii="Calibri" w:eastAsia="Times New Roman" w:hAnsi="Calibri" w:cs="Calibri"/>
                <w:b/>
                <w:bCs/>
                <w:color w:val="000000"/>
                <w:sz w:val="28"/>
                <w:szCs w:val="28"/>
                <w:lang w:eastAsia="pl-PL"/>
              </w:rPr>
              <w:t>Subregion Krakowski Obszar Metropolitarny</w:t>
            </w:r>
          </w:p>
        </w:tc>
      </w:tr>
      <w:tr w:rsidR="005337E9" w:rsidRPr="004914AD" w:rsidTr="00EA40B8">
        <w:trPr>
          <w:trHeight w:val="189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Zakup przenośnego RTG dla Małopolskiego Ośrodka Rehabilitacji Dzikich Zwierząt w Racławicach. </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Zadanie sprzeczne z zapisami § 2 ust. 2 Regulaminu Budżetu Obywatelskiego Województwa Małopolskiego. Zadanie nie wpisuje się w kompetencje Województwa. Wnioskowane zadanie wpisuje się w zadania własne gminy zgodnie z ustawą z dnia 8 marca 1990 r. o samorządzie gminnym (Dz.U.2020.713 t.j.) art. 7 ust. 1 pkt. 1 oraz ustawą z dnia 16 kwietnia 2004 r. o ochronie przyrody art. 2 ust. 1 pkt. 1. </w:t>
            </w:r>
          </w:p>
        </w:tc>
      </w:tr>
      <w:tr w:rsidR="005337E9" w:rsidRPr="004914AD" w:rsidTr="00EA40B8">
        <w:trPr>
          <w:trHeight w:val="28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2</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SZKOLNE LABORATORIUM CHEMICZNE</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Województwo Małopolskie nie ma możliwości zrealizowania tego zadania. Zadanie to jest niezgodne z Regulaminem BO  § 2 ust. 1,2. Zgodnie z Regulaminem BO zasięg oddziaływania to co najmniej jeden powiat lub miasto Kraków, natomiast z opisu zadania wynika, że dotyczy ono inwestycji w mienie niewojewódzkie w Szczytnikach i polega na  utworzeniu i wyposażeniu pracowni chemicznej w Szkole Podstawowej z Oddziałami Integracyjnymi w Szczytnikach w celu prowadzenia przez nią swojej podstawowej działalności statutowej.  Organem władającym tym mieniem jest Burmistrz Gminy i miasta Proszowice. Zadanie o takim charakterze należy zatem do właściwości gminy, zgodnie z ustawą z dnia 8 marca 1990 r. o samorządzie gminnym (Dz. U. z 2020 r. poz. 713 ze zm.) W związku z powyższym zadanie to nie mieści się w kompetencjach Województwa Małopolskiego i nie może być przez nie zrealizowane.</w:t>
            </w:r>
          </w:p>
        </w:tc>
      </w:tr>
      <w:tr w:rsidR="005337E9" w:rsidRPr="004914AD" w:rsidTr="00EA40B8">
        <w:trPr>
          <w:trHeight w:val="316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3</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„Trenuj jak najlepsi 2 - Poprawa infrastruktury sportowej"</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 nieruchomościach wojewódzkich osób prawnych lub innych nieruchomościach, do których Województwo lub wojewódzkie osoby prawne posiadają tytuł prawny pozwalający im dysponować nimi na cele budowlane.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280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4</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Namiot - Wehikuł czasu</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jest sprzeczne z zapisami Regulaminu Budżetu Obywatelskiego WM § 2 pkt. 3. Przez „działania infrastrukturalne” należy rozumieć wykonanie robót budowlanych w rozumieniu ustawy z dnia 7 lipca 1994 r. Prawo budowlane (t.j. Dz. U. z 2018 r. poz. 1202 z późn. zm.) na nieruchomościach Województwa lub nieruchomościach wojewódzkich osób prawnych lub innych nieruchomościach, do których Województwo lub wojewódzkie osoby prawne posiadają tytuł prawny pozwalający im dysponować nimi na cele budowlane.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27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5</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Poprawa bezpieczeństwa publicznego - zakup zestawu hydraulicznego dla OSP Czułów</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jest zgodne z kompetencjami Samorządu Województwa oraz nie jest możliwe do realizacji w kształcie zaproponowanym przez osobę zgłaszającą zadanie. Wnioskowane zadanie wpisuje się w zadanie własne gminy, na podstawie art. 7 ust. 1 pkt. 14 ustawy z dnia 8 marca 1990 r. o samorządzie gminnym (t.j. Dz.U.2020.713 z późn.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(t.j. Dz.U.2020.961 z późn. zm.),  „Koszty wyposażenia, utrzymania, wyszkolenia i zapewnienia gotowości bojowej ochotniczej straż pożarnej ponosi gmina, z zastrzeżeniem art. 35 ust. 1”.</w:t>
            </w:r>
          </w:p>
        </w:tc>
      </w:tr>
      <w:tr w:rsidR="005337E9" w:rsidRPr="004914AD" w:rsidTr="00EA40B8">
        <w:trPr>
          <w:trHeight w:val="32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6</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Promocja zdrowego i aktywnego stylu życia nad Rabą - przystań kajakowa w Książnicach</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Zgodnie z § 2 ust. 2. Regulaminu Budżetu Obywatelskiego Województwa Małopolskiego do realizacji w ramach budżetu obywatelskiego mogą być zgłaszane zadania, które: a) są zgodne z prawem; b) mieszczą się w granicach zadań własnych i kompetencji Województwa określonych przepisami prawa; c) nie naruszają praw osób trzecich; d) dotyczą działań służących mieszkańcom Województwa o charakterze ponadlokalnym tj. o zasięgu oddziaływania dotyczącym co najmniej jednego powiatu lub miasta Kraków; Zadanie polegające na zagospodarowaniu do celów rekreacji brzegu rzeki Raby w gminie mieści się w granicach zadań własnych i kompetencji gminy zgodnie z art. 7 ust. 1.pkt. 10 ustawy z dnia 8 marca 1990 r. o samorządzie gminnym, który mówi iż do zadań gminy należy „Realizacja zadań z zakresu kultury fizycznej i turystyki, w tym terenów rekreacyjnych i sportowych”. Ponadto zadanie ma charakter infrastrukturalny realizowany na nieruchomościach gminy co jest nie zgodne z § 2 ust. 3. Regulaminu Budżetu Obywatelskiego Województwa Małopolskiego.</w:t>
            </w:r>
          </w:p>
        </w:tc>
      </w:tr>
      <w:tr w:rsidR="005337E9" w:rsidRPr="004914AD" w:rsidTr="00EA40B8">
        <w:trPr>
          <w:trHeight w:val="18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7</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„POZNAJĘ, DOŚWIADCZAM, WIEM, ROZUMIEM"</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jest niezgodne z regulaminem BO § 2 ust. 1,2. Celem projektu jest wyposażenie pracowni matematyczno-przyrodniczych w szkole prowadzonej przez Fundację, tj. Zespół Szkół Niepublicznych Mistrzostwa Sportowego w Wieliczce. Szkoła ta nie jest nieruchomością Województwa Małopolskiego dlatego też inwestowanie w takie mienie przez Województwo nie ma uzasadnienia prawnego.  Realizacja zadania nie mieści się zatem w kompetencjach WM i nie ma możliwości jego realizacji.</w:t>
            </w:r>
          </w:p>
        </w:tc>
      </w:tr>
      <w:tr w:rsidR="005337E9" w:rsidRPr="004914AD" w:rsidTr="00EA40B8">
        <w:trPr>
          <w:trHeight w:val="39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8</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POSADŹ SWOJE DRZEWO „SIĄDŹ POD MYM LIŚCIEM, A ODPOCZNIJ SOBIE!" LIPA - DRZEWO ...</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W ramach analizy czy zgłoszone zadanie może zostać zrealizowane, dokonano przeglądu nieruchomości Województwa Małopolskiego znajdujących się w subregionie: Krakowski Obszar Metropolitalny. W następujących powiatach: krakowskim (bez miasta Kraków), miechowskim, proszowickim oraz wielickim Województwo Małopolskie posiada 8 nieruchomości. Niniejsze działki są jednak już zagospodarowane- część z nich jest zabudowana nieruchomościami, a pozostałe stanowią już zadrzewione tereny zielone, co do których konieczne byłoby zaangażowanie odpowiednich służb. Ponadto zlokalizowanie nasadzeń lipy, która jest gatunkiem charakteryzującym się długim okresem kwitnienia, wzdłuż dróg o dużym natężeniu ruchu, jako pożytku dla pszczół, budzi wątpliwości co do jakości pozyskiwanego przez nie materiału biologicznego. Pyłek kwiatowy oraz nektar drzew rosnących przy ruchliwej drodze, jest skażony i stanowi niskiej jakości surowiec do wytwarzania miodu, przez duże natężenie spalin samochodowych zawierających substancje szkodliwe zarówno dla samych zapylaczy jak i ludzi. W związku z powyższym niniejszy projekt nie może zostać zrealizowany na gruntach należących do Województwa Małopolskiego.</w:t>
            </w:r>
          </w:p>
        </w:tc>
      </w:tr>
      <w:tr w:rsidR="005337E9" w:rsidRPr="004914AD" w:rsidTr="00EA40B8">
        <w:trPr>
          <w:trHeight w:val="22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9</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KOSZ NA SERCE</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sprzeczne z zapisami § 2 ust. 2 Regulaminu Budżetu Obywatelskiego Województwa Małopolskiego. Zadanie nie wpisuje się w kompetencje Województwa. Wnioskowane zadanie wpisuje się w zadanie własne gminy zgodnie z  art. 3 ustawy  dnia 13 września 1996 r. o utrzymaniu czystości i porządku w gminach (Dz.U. 2020 poz.1439).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370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10</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BEZPŁATNE PARKOWANIE NON-STOP</w:t>
            </w:r>
            <w:r w:rsidRPr="004914AD">
              <w:rPr>
                <w:rFonts w:ascii="Calibri" w:eastAsia="Times New Roman" w:hAnsi="Calibri" w:cs="Calibri"/>
                <w:color w:val="000000"/>
                <w:lang w:eastAsia="pl-PL"/>
              </w:rPr>
              <w:br/>
              <w:t>OGÓLNODOSTĘPNE INTELIGENTNE GARAŻE ROWEROWE</w:t>
            </w:r>
            <w:r w:rsidRPr="004914AD">
              <w:rPr>
                <w:rFonts w:ascii="Calibri" w:eastAsia="Times New Roman" w:hAnsi="Calibri" w:cs="Calibri"/>
                <w:color w:val="000000"/>
                <w:lang w:eastAsia="pl-PL"/>
              </w:rPr>
              <w:br/>
              <w:t>pilotaż systemu dla obszaru</w:t>
            </w:r>
            <w:r w:rsidRPr="004914AD">
              <w:rPr>
                <w:rFonts w:ascii="Calibri" w:eastAsia="Times New Roman" w:hAnsi="Calibri" w:cs="Calibri"/>
                <w:color w:val="000000"/>
                <w:lang w:eastAsia="pl-PL"/>
              </w:rPr>
              <w:br/>
              <w:t>Krzeszowice  Skawina  Słomniki</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sprzeczne z zapisami § 2 ust. 2 Regulaminu Budżetu Obywatelskiego Województwa Małopolskiego. Zadanie nie wpisuje się w kompetencje Województwa. Wnioskowane zadanie wpisuje się w zadanie własne zarządcy drogi publicznej. Zgodnie z art 39 ust. 3 ustawy z dnia 21 marca 1985 r. o drogach publicznych (Dz.U.z 2020r. poz. 470 ze zm.) - W szczególnie uzasadnionych przypadkach lokalizowanie w pasie drogowym obiektów  budowlanych  lub  urządzeń  niezwiązanych  z potrzebami  zarządzania drogami lub potrzebami ruchu drogowego oraz reklam, może nastąpić wyłącznie za zezwoleniem  właściwego  zarządcy  drogi,  wydawanym  w drodze decyzji administracyjnej.  Wskazane we wniosku tereny nie są własnością Województwa Małopolskiego, zadanie ma charakter lokalny, możliwy do wykonania przez gminę/powiat lub właściwego zarządcę drogi."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23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11</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Specjalistyczny lekki samochód ratowniczo-gaśniczy dla OSP Kryspinów</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jest zgodne z kompetencjami Samorządu Województwa. Wnioskowane zadanie wpisuje się w zadanie własne gminy, na podstawie art. 7 ust. 1 pkt. 14 ustawy z dnia 8 marca 1990 r. o samorządzie gminnym (t.j. Dz.U.2020.713 z późn.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(t.j. Dz.U.2020.961 z późn. zm.),  „Koszty wyposażenia, utrzymania, wyszkolenia i zapewnienia gotowości bojowej ochotniczej straż pożarnej ponosi gmina, z zastrzeżeniem art. 35 ust. 1”.</w:t>
            </w:r>
          </w:p>
        </w:tc>
      </w:tr>
      <w:tr w:rsidR="005337E9" w:rsidRPr="004914AD" w:rsidTr="00EA40B8">
        <w:trPr>
          <w:trHeight w:val="360"/>
        </w:trPr>
        <w:tc>
          <w:tcPr>
            <w:tcW w:w="13760" w:type="dxa"/>
            <w:gridSpan w:val="3"/>
            <w:tcBorders>
              <w:top w:val="single" w:sz="4" w:space="0" w:color="auto"/>
              <w:left w:val="single" w:sz="4" w:space="0" w:color="auto"/>
              <w:bottom w:val="single" w:sz="4" w:space="0" w:color="auto"/>
              <w:right w:val="nil"/>
            </w:tcBorders>
            <w:shd w:val="clear" w:color="000000" w:fill="9BC2E6"/>
            <w:noWrap/>
            <w:vAlign w:val="bottom"/>
            <w:hideMark/>
          </w:tcPr>
          <w:p w:rsidR="005337E9" w:rsidRPr="004914AD" w:rsidRDefault="005337E9" w:rsidP="00EA40B8">
            <w:pPr>
              <w:spacing w:after="0" w:line="240" w:lineRule="auto"/>
              <w:jc w:val="center"/>
              <w:rPr>
                <w:rFonts w:ascii="Calibri" w:eastAsia="Times New Roman" w:hAnsi="Calibri" w:cs="Calibri"/>
                <w:b/>
                <w:bCs/>
                <w:color w:val="000000"/>
                <w:sz w:val="28"/>
                <w:szCs w:val="28"/>
                <w:lang w:eastAsia="pl-PL"/>
              </w:rPr>
            </w:pPr>
            <w:r w:rsidRPr="004914AD">
              <w:rPr>
                <w:rFonts w:ascii="Calibri" w:eastAsia="Times New Roman" w:hAnsi="Calibri" w:cs="Calibri"/>
                <w:b/>
                <w:bCs/>
                <w:color w:val="000000"/>
                <w:sz w:val="28"/>
                <w:szCs w:val="28"/>
                <w:lang w:eastAsia="pl-PL"/>
              </w:rPr>
              <w:t>Subregion Małopolska Zachodnia</w:t>
            </w:r>
          </w:p>
        </w:tc>
      </w:tr>
      <w:tr w:rsidR="005337E9" w:rsidRPr="004914AD" w:rsidTr="00EA40B8">
        <w:trPr>
          <w:trHeight w:val="27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1</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Budowa systemu monitorującego 24h/dobę zanieczyszczenia środowiska PEM przez stacje bazowe</w:t>
            </w:r>
            <w:r w:rsidRPr="004914AD">
              <w:rPr>
                <w:rFonts w:ascii="Calibri" w:eastAsia="Times New Roman" w:hAnsi="Calibri" w:cs="Calibri"/>
                <w:color w:val="000000"/>
                <w:lang w:eastAsia="pl-PL"/>
              </w:rPr>
              <w:br/>
              <w:t>telefonii komórkowej w powiecie wadowickim.</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sprzeczne z zapisami § 2 ust. 2 Regulaminu Budżetu Obywatelskiego Województwa Małopolskiego. Zadanie nie wpisuje się w  kompetencje Województwa. Zgodnie z art. 123 ust. 1 i 2 ustawy Prawo ochrony środowiska z dnia 27 kwietnia 2001 r. (Dz. U. 2020 poz. 1219 z zm.), "oceny poziomów pól elektromagnetycznych w środowisku i obserwacji zmian dokonuje się w ramach państwowego monitoringu środowiska, a Główny Inspektor Ochrony Środowiska prowadzi okresowe badania poziomów pól elektromagnetycznych w środowisku".</w:t>
            </w:r>
          </w:p>
        </w:tc>
      </w:tr>
      <w:tr w:rsidR="005337E9" w:rsidRPr="004914AD" w:rsidTr="00EA40B8">
        <w:trPr>
          <w:trHeight w:val="14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2</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Stała parawanowa ściana do miejskich ekspozycji plenerowych tworząca estetyczne tło</w:t>
            </w:r>
            <w:r w:rsidRPr="004914AD">
              <w:rPr>
                <w:rFonts w:ascii="Calibri" w:eastAsia="Times New Roman" w:hAnsi="Calibri" w:cs="Calibri"/>
                <w:color w:val="000000"/>
                <w:lang w:eastAsia="pl-PL"/>
              </w:rPr>
              <w:br/>
              <w:t>istniejącej rzeźby w centrum</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jest sprzeczne z zapisami Regulaminu Budżetu Obywatelskiego WM § 2 pkt. 3. Przez „działania infrastrukturalne” należy rozumieć wykonanie robót budowlanych w rozumieniu ustawy z dnia 7 lipca 1994 r. Prawo budowlane (t.j. Dz. U. z 2018 r. poz. 1202 z późn. zm.) na nieruchomościach Województwa lub nieruchomościach wojewódzkich osób prawnych lub innych nieruchomościach, do których Województwo lub wojewódzkie osoby prawne posiadają tytuł prawny pozwalający im dysponować nimi na cele budowlane.</w:t>
            </w:r>
          </w:p>
        </w:tc>
      </w:tr>
      <w:tr w:rsidR="005337E9" w:rsidRPr="004914AD" w:rsidTr="00EA40B8">
        <w:trPr>
          <w:trHeight w:val="259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3</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Pozytywny Małopolski Rajd Rowerowy</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24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Zgodnie z § 2 ust. 2. Regulaminu Budżetu Obywatelskiego Województwa Małopolskiego do realizacji w ramach budżetu obywatelskiego mogą być zgłaszane zadania, które: a) są zgodne z prawem; b) mieszczą się w granicach zadań własnych i kompetencji Województwa określonych przepisami prawa; c) nie naruszają praw osób trzecich; Zadanie polegające na zorganizowaniu na obszarze powiatu imprezy rowerowej dla  mieszkańców powiatu oświęcimskiego mieści się w granicach zadań własnych i kompetencji powiatu zgodnie z art. 4 ust. 1. pkt. 8 ustawy z dnia 5 czerwca 1998 r. o samorządzie powiatowym, który mówi iż do zadań powiatu należy realizacja zdań publicznych na rzecz mieszkańców z zakresu kultury fizycznej i turystyki.</w:t>
            </w:r>
          </w:p>
        </w:tc>
      </w:tr>
      <w:tr w:rsidR="005337E9" w:rsidRPr="004914AD" w:rsidTr="00EA40B8">
        <w:trPr>
          <w:trHeight w:val="283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4</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Rozbudowa oświetlenia drogowego przy drodze wojewódzkiej 780 w Porębie Żegoty w systemie zaprojektuj i</w:t>
            </w:r>
            <w:r w:rsidRPr="004914AD">
              <w:rPr>
                <w:rFonts w:ascii="Calibri" w:eastAsia="Times New Roman" w:hAnsi="Calibri" w:cs="Calibri"/>
                <w:color w:val="000000"/>
                <w:lang w:eastAsia="pl-PL"/>
              </w:rPr>
              <w:br/>
              <w:t>wybuduj</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sprzeczne z zapisami § 2 ust. 2 Regulaminu Budżetu Obywatelskiego Województwa Małopolskiego. Zadanie nie wpisuje się w kompetencje Województwa. Art. 18 ust. 1 pkt 2 ppkt. b) ustawy z dnia 10 kwietnia 1997 r. Prawo energetyczne (Dz. U. z 2020 r. poz. 833 ze zm.) określa, że: Do zadań własnych gminy w zakresie zaopatrzenia w energię elektryczną, ciepło i paliwa gazowe należy: 2) planowanie oświetlenia znajdujących się na terenie gminy: b) dróg gminnych, dróg powiatowych i dróg wojewódzkich. Natomiast ust. 1 pkt 3 ppkt c)  przedmiotowego artykułu wskazuje, że do zadań własnych gminy należy również: finansowanie oświetlenia znajdujących się na terenie gminy: dróg gminnych, dróg powiatowych i dróg wojewódzkich. Tym samym koszty budowy i utrzymania oświetlenia ulicznego w ciągach dróg wojewódzkich należą do zadań własnych gminy."</w:t>
            </w:r>
          </w:p>
        </w:tc>
      </w:tr>
      <w:tr w:rsidR="005337E9" w:rsidRPr="004914AD" w:rsidTr="00EA40B8">
        <w:trPr>
          <w:trHeight w:val="17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5</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Dwujęzyczne Wadowice</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Zadanie to ma charakter lokalny, tj. swym zasięgiem obejmuje głównie mieszkańców Wadowic, co jest niezgodne z Regulaminem Budżetu Obywatelskiego Województwa Małopolskiego §2 ust. 2 lit d).  Ze względu na obszar realizacji zadanie to należy do właściwości gminy, zgodnie z  ustawą z dnia 8 marca 1990 r. o samorządzie gminnym (Dz. U. z 2020 r. poz. 713 ze zm.). Nie ma zatem podstaw do realizacji tego zadania przez Województwo Małopolskie w ramach Budżetu Obywatelskiego. </w:t>
            </w:r>
          </w:p>
        </w:tc>
      </w:tr>
      <w:tr w:rsidR="005337E9" w:rsidRPr="004914AD" w:rsidTr="00EA40B8">
        <w:trPr>
          <w:trHeight w:val="307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6</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"Wsiadamy na rowery" - bezpieczeństwo dzieci i młodzieży z obszarów wiejskich  w ruchu drogowym.</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"Projekt nie jest zgodny z  § 2 punkt 2 litera d Regulaminu ( w opisie wnioskodawca wskazał: Adresaci zadania - uczniowie szkół podstawowych oraz dzieci w wieku przedszkolnym z przedszkoli i oddziałów przedszkolnych terenów wiejskich Gminy Olkusz.  Ponadto, Województwo Małopolskie dysponuje wyspecjalizowanymi jednostkami , są to Małopolskie Ośrodki Ruchu Drogowego w Krakowie i Nowym Sączu. Dysponują one mobilnymi miasteczkami ruchu drogowego. Miasteczka te są wypożyczena przez szkoły w ramach organizowanych konkursów na karty rowerowe i przez organizatorów imprez propagujących bezpieczeństwo ruchu drogowego wśród dzieci.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817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7</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Bezpieczna Małopolska Zachodnia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sprzeczne z zapisami § 2 ust. 2 Regulaminu Budżetu Obywatelskiego Województwa Małopolskiego. Zadanie nie wpisuje się w kompetencje Województwa. Samorząd województwa nie  może partycypować w kosztach realizacji zadania objętego zgłoszeniem. Zgłaszane do budżetu obywatelskiego projekty muszą dotyczyć zadań o charakterze wojewódzkim i muszą być zgodne z przepisami prawa i dokumentami strategicznymi województwa. W art. 14 ust. 1 ustawy o samorządzie województwa wskazano, że samorząd województwa wykonuje zadania o charakterze wojewódzkim określone ustawami m. in. w zakresie: promocji i ochrony zdrowia (pkt 2), obronności (pkt 13) i bezpieczeństwa publicznego (pkt 14).  Zadania z danego zakresu muszą jednak zostać przypisane województwu ustawą materialnoprawną . Nie jest tak, że województwo może podejmować wszelką aktywność w danym zakresie. Dla przedmiotowego zadania w zaproponowanym przez autora kształcie nie ma przepisu prawnego szczegółowego, który uprawniał by województwo do jego sfinansowania. W ramach tego zadania zaproponowano zakup 9 defibrylatorów dla różnych instytucji z terenu Małopolski Zachodniej. Znaczną część kosztów zadania stanowił jednak zakup specjalistycznego sprzętu tj. urządzenia do mechanicznej kompresji klatki piersiowej oraz zestawów ratowniczych PSP R1 z szynami Kramera i deską ortopedyczną. W wyniku przeprowadzonej analizy ustalono, że zadanie w tym zakresie nie może zostać zrealizowane, z uwagi na brak podstawy prawnej dla zakupu ww. specjalistycznego sprzętu. Urządzenie do mechanicznej kompresji klatki piersiowej oraz zestawy ratownicze PSP R1 są sprzętem profesjonalnym – przeznaczonym dla służb ratowniczych do udzielania pierwszej pomocy. Wnioskowane zadanie w tym zakresie wpisuje się w zadanie własne gminy, na podstawie art. 7 ust. 1 pkt. 14 ustawy z dnia 8 marca 1990 r. o samorządzie gminnym (t.j. Dz.U.2020.713 z późn. zm.), które obejmuje między innymi sprawy porządku publicznego i bezpieczeństwa obywateli oraz ochrony przeciwpożarowej. Jednocześnie, zgodnie z art. 32 ust 2 ustawy z dnia 24 sierpnia 1991 r. o ochronie przeciwpożarowej (t.j. Dz.U.2020.961 z późn. zm.) koszty wyposażenia, utrzymania, wyszkolenia i zapewnienia gotowości bojowej ochotniczej straż pożarnej ponosi gmina.  Ponadto w odniesieniu do 9 defibrylatorów wskazać należy, iż zapewnieniu mieszkańcom łatwego dostępu do nich mogło służyć umieszczenie ich wszystkich na zewnątrz, a nie tylko w 5 lokalizacjach (na co wskazuje kosztorys zadania, który uwzględnia tylko 5 szafek zewnętrznych). Mając na uwadze powyższe z dniem 1 lutego 2021 r. zwrócono się do autora zadania o przeprowadzenie modyfikacji - we wskazanym terminie nie dokonano zmiany. Biorąc pod uwagę powyższy stan faktyczny zadanie podlega odrzuceniu.</w:t>
            </w:r>
          </w:p>
        </w:tc>
      </w:tr>
      <w:tr w:rsidR="005337E9" w:rsidRPr="004914AD" w:rsidTr="00EA40B8">
        <w:trPr>
          <w:trHeight w:val="313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8</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Stworzenie kawiarni i sali urodzinowej BAJKA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spełnia zapisów regulaminu Budżetu obywatelskiego Województwa Małopolskiego (BO WM). Niniejsze zadanie zakłada działanie infrastrukturalne na nieruchomości nie należącej do Województwa Małopolskiego. Zgodnie z par. 2 ust. 2 Regulaminu BO WM do realizacji zadań w ramach budżetu obywatelskiego mogą być zgłaszane zadania, które są zgodne z prawem, mieszczą się w granicach zadań własnych i kompetencji Województwa określonych przepisami prawa, dotyczą działań służących mieszkańcom Województwa o charakterze ponadlokalnym tj. o zasięgu oddziaływania dotyczącym co najmniej jednego powiatu lub miasta Kraków. Ponadto zgodnie z par.2 ust. 3 cyt. Regulaminu zgłaszane zadania mogą obejmować działania infrastrukturalne tj. wykonywanie robot budowlanych na nieruchomościach Województwa lub nieruchomościach, do których Województwo posiada tytuł prawny pozwalający mu dysponować nimi na cele budowlane.</w:t>
            </w:r>
          </w:p>
        </w:tc>
      </w:tr>
      <w:tr w:rsidR="005337E9" w:rsidRPr="004914AD" w:rsidTr="00EA40B8">
        <w:trPr>
          <w:trHeight w:val="243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9</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Budowa oświetlenia ulicznego w ciągu drogi DW 953 w Zebrzydowicach </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sprzeczne z zapisami § 2 ust. 2 Regulaminu Budżetu Obywatelskiego Województwa Małopolskiego. Zadanie nie wpisuje się w kompetencje Województwa. Art. 18 ust. 1 pkt 2 ppkt. b) ustawy z dnia 10 kwietnia 1997 r. Prawo energetyczne (Dz. U. z 2020 r. poz. 833 ze zm.) określa, że: Do zadań własnych gminy w zakresie zaopatrzenia w energię elektryczną, ciepło i paliwa gazowe należy: 2) planowanie oświetlenia znajdujących się na terenie gminy: b) dróg gminnych, dróg powiatowych i dróg wojewódzkich. Natomiast ust. 1 pkt 3 ppkt c)  przedmiotowego artykułu wskazuje, że do zadań własnych gminy należy również: finansowanie oświetlenia znajdujących się na terenie gminy: dróg gminnych, dróg powiatowych i dróg wojewódzkich."</w:t>
            </w:r>
          </w:p>
        </w:tc>
      </w:tr>
      <w:tr w:rsidR="005337E9" w:rsidRPr="004914AD" w:rsidTr="00EA40B8">
        <w:trPr>
          <w:trHeight w:val="717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10</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Obywatelski fundusz stypendialny "PODBESKIDZIE"</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Województwo Małopolskie realizuje Regionalny Program Stypendialny w ramach dwóch działań: Regionalnego Programu Stypendialnego współfinansowanego ze środków UE w ramach RPO WM 2014-2020 i Regionalnego Programu Stypendialnego finansowanego ze środków własnych Województwa Małopolskiego. Regionalny Program Stypendialny  ma na celu wzmocnienie pozycji Małopolski jako regionu silnego i atrakcyjnego dla inwestycji, opartego na wiedzy, aktywności zawodowej i przedsiębiorczości mieszkańców. Przedsięwzięcie zakłada przede wszystkim docenienie potencjału uczniów oraz studentów szczególnie uzdolnionych, we wszystkich obszarach edukacyjnych, a także wyrównywanie szans edukacyjnych poprzez niwelowanie powstałych w tym zakresie barier takich jak: zameldowanie na terenie wiejskim, trudną sytuację materialną rodziny, pochodzenie z rodziny wielodzietnej i niepełnosprawność. Ww. oferta realizowana przez Województwo Małopolskie wyczerpuje potencjał wsparcia stypendialnego w regionie i nie ma podstaw do jego powielania w ramach kolejnego wariantu zaproponowanego przez autora zadania. </w:t>
            </w:r>
            <w:r w:rsidRPr="004914AD">
              <w:rPr>
                <w:rFonts w:ascii="Calibri" w:eastAsia="Times New Roman" w:hAnsi="Calibri" w:cs="Calibri"/>
                <w:color w:val="000000"/>
                <w:lang w:eastAsia="pl-PL"/>
              </w:rPr>
              <w:br/>
              <w:t>Ponadto zgodnie z zapisami §2 Regulaminu Budżetu Obywatelskiego Województwa Małopolskiego do realizacji w ramach budżetu obywatelskiego mogą być zgłaszane zadania, które:</w:t>
            </w:r>
            <w:r w:rsidRPr="004914AD">
              <w:rPr>
                <w:rFonts w:ascii="Calibri" w:eastAsia="Times New Roman" w:hAnsi="Calibri" w:cs="Calibri"/>
                <w:color w:val="000000"/>
                <w:lang w:eastAsia="pl-PL"/>
              </w:rPr>
              <w:br/>
              <w:t>a)</w:t>
            </w:r>
            <w:r>
              <w:rPr>
                <w:rFonts w:ascii="Calibri" w:eastAsia="Times New Roman" w:hAnsi="Calibri" w:cs="Calibri"/>
                <w:color w:val="000000"/>
                <w:lang w:eastAsia="pl-PL"/>
              </w:rPr>
              <w:t xml:space="preserve"> </w:t>
            </w:r>
            <w:r w:rsidRPr="004914AD">
              <w:rPr>
                <w:rFonts w:ascii="Calibri" w:eastAsia="Times New Roman" w:hAnsi="Calibri" w:cs="Calibri"/>
                <w:color w:val="000000"/>
                <w:lang w:eastAsia="pl-PL"/>
              </w:rPr>
              <w:t>są zgodne z prawem,</w:t>
            </w:r>
            <w:r w:rsidRPr="004914AD">
              <w:rPr>
                <w:rFonts w:ascii="Calibri" w:eastAsia="Times New Roman" w:hAnsi="Calibri" w:cs="Calibri"/>
                <w:color w:val="000000"/>
                <w:lang w:eastAsia="pl-PL"/>
              </w:rPr>
              <w:br/>
              <w:t>b)</w:t>
            </w:r>
            <w:r>
              <w:rPr>
                <w:rFonts w:ascii="Calibri" w:eastAsia="Times New Roman" w:hAnsi="Calibri" w:cs="Calibri"/>
                <w:color w:val="000000"/>
                <w:lang w:eastAsia="pl-PL"/>
              </w:rPr>
              <w:t xml:space="preserve"> </w:t>
            </w:r>
            <w:r w:rsidRPr="004914AD">
              <w:rPr>
                <w:rFonts w:ascii="Calibri" w:eastAsia="Times New Roman" w:hAnsi="Calibri" w:cs="Calibri"/>
                <w:color w:val="000000"/>
                <w:lang w:eastAsia="pl-PL"/>
              </w:rPr>
              <w:t>mieszczą się w granicach zadań własnych i kompetencji Województwa określonych przepisami prawa;</w:t>
            </w:r>
            <w:r w:rsidRPr="004914AD">
              <w:rPr>
                <w:rFonts w:ascii="Calibri" w:eastAsia="Times New Roman" w:hAnsi="Calibri" w:cs="Calibri"/>
                <w:color w:val="000000"/>
                <w:lang w:eastAsia="pl-PL"/>
              </w:rPr>
              <w:br/>
              <w:t>c)</w:t>
            </w:r>
            <w:r>
              <w:rPr>
                <w:rFonts w:ascii="Calibri" w:eastAsia="Times New Roman" w:hAnsi="Calibri" w:cs="Calibri"/>
                <w:color w:val="000000"/>
                <w:lang w:eastAsia="pl-PL"/>
              </w:rPr>
              <w:t xml:space="preserve"> </w:t>
            </w:r>
            <w:r w:rsidRPr="004914AD">
              <w:rPr>
                <w:rFonts w:ascii="Calibri" w:eastAsia="Times New Roman" w:hAnsi="Calibri" w:cs="Calibri"/>
                <w:color w:val="000000"/>
                <w:lang w:eastAsia="pl-PL"/>
              </w:rPr>
              <w:t>nie naruszają praw osób trzecich;</w:t>
            </w:r>
            <w:r w:rsidRPr="004914AD">
              <w:rPr>
                <w:rFonts w:ascii="Calibri" w:eastAsia="Times New Roman" w:hAnsi="Calibri" w:cs="Calibri"/>
                <w:color w:val="000000"/>
                <w:lang w:eastAsia="pl-PL"/>
              </w:rPr>
              <w:br/>
              <w:t>d)</w:t>
            </w:r>
            <w:r>
              <w:rPr>
                <w:rFonts w:ascii="Calibri" w:eastAsia="Times New Roman" w:hAnsi="Calibri" w:cs="Calibri"/>
                <w:color w:val="000000"/>
                <w:lang w:eastAsia="pl-PL"/>
              </w:rPr>
              <w:t xml:space="preserve"> </w:t>
            </w:r>
            <w:r w:rsidRPr="004914AD">
              <w:rPr>
                <w:rFonts w:ascii="Calibri" w:eastAsia="Times New Roman" w:hAnsi="Calibri" w:cs="Calibri"/>
                <w:color w:val="000000"/>
                <w:lang w:eastAsia="pl-PL"/>
              </w:rPr>
              <w:t>dotyczą działań służących mieszkańcom Województwa o charakterze ponadlokalnym tj. o zasięgu oddziaływania dotyczącym co najmniej jednego powiatu lub miasta Kraków.</w:t>
            </w:r>
            <w:r w:rsidRPr="004914AD">
              <w:rPr>
                <w:rFonts w:ascii="Calibri" w:eastAsia="Times New Roman" w:hAnsi="Calibri" w:cs="Calibri"/>
                <w:color w:val="000000"/>
                <w:lang w:eastAsia="pl-PL"/>
              </w:rPr>
              <w:br/>
              <w:t>Aktualnie obowiązujące przepisy prawa nie pozwalają na realizację zgłoszonego projektu pn. Obywatelski fundusz stypendialny „Podbeskidzie”.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265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11</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Poprawa bezpieczeństwa mieszkańców powiatu wadowickiego - Zakup umundurowania oraz sprzętu ratowniczo gaśniczego dla OSP Frydrychowice</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jest zgodne z kompetencjami Samorządu Województwa. Wnioskowane zadanie wpisuje się w zadanie własne gminy, na podstawie art. 7 ust. 1 pkt. 14 ustawy z dnia 8 marca 1990 r. o samorządzie gminnym (t.j. Dz.U.2020.713 z późn.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(t.j. Dz.U.2020.961 z późn. zm.),  „Koszty wyposażenia, utrzymania, wyszkolenia i zapewnienia gotowości bojowej ochotniczej straż pożarnej ponosi gmina, z zastrzeżeniem art. 35 ust. 1”.</w:t>
            </w:r>
          </w:p>
        </w:tc>
      </w:tr>
      <w:tr w:rsidR="005337E9" w:rsidRPr="004914AD" w:rsidTr="00EA40B8">
        <w:trPr>
          <w:trHeight w:val="2136"/>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12</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Baza sportowo - rekreacyjna w Wilczkowicach</w:t>
            </w:r>
          </w:p>
        </w:tc>
        <w:tc>
          <w:tcPr>
            <w:tcW w:w="1022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w:t>
            </w:r>
            <w:r w:rsidRPr="004914AD">
              <w:rPr>
                <w:rFonts w:ascii="Calibri" w:eastAsia="Times New Roman" w:hAnsi="Calibri" w:cs="Calibri"/>
                <w:color w:val="000000"/>
                <w:lang w:eastAsia="pl-PL"/>
              </w:rPr>
              <w:br/>
              <w:t>nieruchomościach wojewódzkich osób prawnych lub innych nieruchomościach, do których Województwo lub wojewódzkie osoby prawne posiadają tytuł prawny pozwalający im dysponować nimi na cele budowlane.</w:t>
            </w:r>
          </w:p>
        </w:tc>
      </w:tr>
      <w:tr w:rsidR="005337E9" w:rsidRPr="004914AD" w:rsidTr="00EA40B8">
        <w:trPr>
          <w:trHeight w:val="360"/>
        </w:trPr>
        <w:tc>
          <w:tcPr>
            <w:tcW w:w="13760" w:type="dxa"/>
            <w:gridSpan w:val="3"/>
            <w:tcBorders>
              <w:top w:val="single" w:sz="4" w:space="0" w:color="auto"/>
              <w:left w:val="single" w:sz="4" w:space="0" w:color="auto"/>
              <w:bottom w:val="single" w:sz="4" w:space="0" w:color="auto"/>
              <w:right w:val="nil"/>
            </w:tcBorders>
            <w:shd w:val="clear" w:color="000000" w:fill="9BC2E6"/>
            <w:noWrap/>
            <w:vAlign w:val="bottom"/>
            <w:hideMark/>
          </w:tcPr>
          <w:p w:rsidR="005337E9" w:rsidRPr="004914AD" w:rsidRDefault="005337E9" w:rsidP="00EA40B8">
            <w:pPr>
              <w:spacing w:after="0" w:line="240" w:lineRule="auto"/>
              <w:jc w:val="center"/>
              <w:rPr>
                <w:rFonts w:ascii="Calibri" w:eastAsia="Times New Roman" w:hAnsi="Calibri" w:cs="Calibri"/>
                <w:b/>
                <w:bCs/>
                <w:color w:val="000000"/>
                <w:sz w:val="28"/>
                <w:szCs w:val="28"/>
                <w:lang w:eastAsia="pl-PL"/>
              </w:rPr>
            </w:pPr>
            <w:r w:rsidRPr="004914AD">
              <w:rPr>
                <w:rFonts w:ascii="Calibri" w:eastAsia="Times New Roman" w:hAnsi="Calibri" w:cs="Calibri"/>
                <w:b/>
                <w:bCs/>
                <w:color w:val="000000"/>
                <w:sz w:val="28"/>
                <w:szCs w:val="28"/>
                <w:lang w:eastAsia="pl-PL"/>
              </w:rPr>
              <w:t>Subregion Miasto Kraków</w:t>
            </w:r>
          </w:p>
        </w:tc>
      </w:tr>
      <w:tr w:rsidR="005337E9" w:rsidRPr="004914AD" w:rsidTr="00EA40B8">
        <w:trPr>
          <w:trHeight w:val="283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Doskonalenie techniki oraz bezpiecznej jazdy w programach szkoleniowych dla posiadających prawo jazdy seniorów i ...</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Wniosek zawiera wskazanie konkretnej firmy, która ma realizować zadanie. Zadeklarowane kwota zadania wynosi 150 000,00 zł. Podmiot realizujący zadanie powinien być wybrany zgodnie z ustawą z dnia 11 września 2019 r. Prawo zamówień publicznych (Dz. U. z 2019 r. poz. 2019 ze zm.). Art. 2. ust. 1. pkt. 1) w/w ustawy wskazuje, że: Przepisy ustawy stosuje się do udzielania: zamówień klasycznych oraz organizowania konkursów, których wartość jest równa lub przekracza kwotę 130 000 złotych, przez zamawiających publicznych.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16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2</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Eko warsztaty z recyklingu - drugie życie rzeczy</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Po weryfikacji finansowej, wykonanej na podstawie rozeznania cen rynkowych oraz dotychczasowo przeprowadzanych przez Województwo zadań o podobnej charakterystyce, m.in. w ramach otwartych konkursów ofert na realizację zadań publicznych, jak również poza tym trybem, tj. w ramach „małych grantów” oraz w ramach działań własnych, ustalono że proponowana kwota wynagrodzenia dla wykonawcy jest nieuzasadniona. </w:t>
            </w:r>
          </w:p>
        </w:tc>
      </w:tr>
      <w:tr w:rsidR="005337E9" w:rsidRPr="004914AD" w:rsidTr="00EA40B8">
        <w:trPr>
          <w:trHeight w:val="20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3</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Akademia Talentów - bezpłatne warsztaty artystyczne i teatralne dla dzieci i dorosłych prowadzone przez profesjonalistów</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jest sprzeczne z zapisami Regulaminu Budżetu Obywatelskiego WM § 3 ust 5, realizatorem zadania jest miejska instytucja kultury, Muzeum Krakowa filia Rydlówka – zadanie wpisuje się w kompetencje Gminy Miejskiej Kraków a nie Województwa Małopolskiego.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63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4</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KRAPS  Krakowski Portal Sąsiedzki. Nowa, niezależna przestrzeń w internecie tworzona przez i dla mieszkańców Krakowa!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Opisane zadanie nie mieści się w katalogu zadań województwa określonych ustawowo. Z kolei zgodnie z art. 6 ust. 1 ustawy o samorządzie gminnym Art.  6.  [Zakres działania gminy] </w:t>
            </w:r>
            <w:r w:rsidRPr="004914AD">
              <w:rPr>
                <w:rFonts w:ascii="Calibri" w:eastAsia="Times New Roman" w:hAnsi="Calibri" w:cs="Calibri"/>
                <w:color w:val="000000"/>
                <w:lang w:eastAsia="pl-PL"/>
              </w:rPr>
              <w:br/>
              <w:t>1.  Do zakresu działania gminy należą wszystkie sprawy publiczne o znaczeniu lokalnym, niezastrzeżone ustawami na rzecz innych podmiotów. Należy więc przyjąć, że zadanie to mogłoby być objęte zakresem działania gminy, ale nie zakresem działania samorządu województwa.  Działanie też zawęża sie do dość wąskiej grupy środowiskowej. Zadanie też nie wydajesie celowym ponieważ nie gwarantuje trwałości w kolejnych latach, co może skutkować oceną braku gospodarności gdyż art. 44 ust. 3 ustawy o finansach publicznych mówi 3. Wydatki publiczne powinny być dokonywane:</w:t>
            </w:r>
            <w:r w:rsidRPr="004914AD">
              <w:rPr>
                <w:rFonts w:ascii="Calibri" w:eastAsia="Times New Roman" w:hAnsi="Calibri" w:cs="Calibri"/>
                <w:color w:val="000000"/>
                <w:lang w:eastAsia="pl-PL"/>
              </w:rPr>
              <w:br/>
              <w:t>1) w sposób celowy i oszczędny, z zachowaniem zasad:</w:t>
            </w:r>
            <w:r w:rsidRPr="004914AD">
              <w:rPr>
                <w:rFonts w:ascii="Calibri" w:eastAsia="Times New Roman" w:hAnsi="Calibri" w:cs="Calibri"/>
                <w:color w:val="000000"/>
                <w:lang w:eastAsia="pl-PL"/>
              </w:rPr>
              <w:br/>
              <w:t>a) uzyskiwania najlepszych efektów z danych nakładów,</w:t>
            </w:r>
            <w:r w:rsidRPr="004914AD">
              <w:rPr>
                <w:rFonts w:ascii="Calibri" w:eastAsia="Times New Roman" w:hAnsi="Calibri" w:cs="Calibri"/>
                <w:color w:val="000000"/>
                <w:lang w:eastAsia="pl-PL"/>
              </w:rPr>
              <w:br/>
              <w:t>b) optymalnego doboru metod i środków służących osiągnięciu założonych celów;</w:t>
            </w:r>
            <w:r w:rsidRPr="004914AD">
              <w:rPr>
                <w:rFonts w:ascii="Calibri" w:eastAsia="Times New Roman" w:hAnsi="Calibri" w:cs="Calibri"/>
                <w:color w:val="000000"/>
                <w:lang w:eastAsia="pl-PL"/>
              </w:rPr>
              <w:br/>
              <w:t>Podsumowując projekt został negatywnie zaopiniowany, ponieważ zadanie nie mieści się w katalogu zadań województwa określonych ustawowo, nie daje gwarancji trwałości, angażuje stosunkowo duże środki z budżetu województwa, co może być ocenione jako niegospodarność, jest skierowany do stosunkowo wąskiej grupy i może być odebrane jako preferujące bez uzasadnienia konkretne środowisko (grupę). Warto również podkreślić że województwo prowadzi szeroką akcję informacyjną poprzez udostępnianie informacji wszystkim zainteresowanym mediom i dziennikarzom, publikuje wszelkie informacje na własnej stronie internetowej oraz rozsyła codzienny serwis.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697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5</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Park "Fieldorfa Nila"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Nieruchomość wskazana w zgłoszonym w ramach V Edycji Budżetu Obywatelskiego Województwa Małopolskiego wniosku dotyczącym realizacji  zadania pn.: Park „Fieldorfa Nila” – tj. działka  o nr 222 stanowi własność Województwa Małopolskiego. Została ona oddana w użytkowanie wieczyste Krakowskiemu Szpitalowi Specjalistycznemu im. Jana Pawła II w Krakowie - wojewódzkiej jednostce ochrony zdrowia. Działka o numerze 222 oznaczona jest w planie zagospodarowania przestrzennego symbolem 3ZP - tereny publicznej zieleni. Zgodnie z treścią wniosku - projekt dotyczy zapewnienia miejsca rekreacji i odpoczynku mieszkańców sąsiedniego terenu - nie należy  to do zadań własnych Województwa jako jednostki samorządu terytorialnego, a stanowi zadanie własne  samorządu gminnego. Zgodnie z ustawą z dnia 8 marca 1990 roku o samorządzie gminnym, tj.  artykuł 7 ust. 1 pkt. 10 i 12 ustawy do zadań gminy należą zadania z zakresu  terenów rekreacyjnych, zieleni gminnej oraz zadrzewiania. Mając na uwadze powyższe, wnioskowane zadanie podlega odrzuceniu. Wnioskowana inwestycja tworzenie Parku „ Fieldorfa Nila”, tj.  przestrzeni zielonej nie ma związku z działalnością statutową szpitala. Brak możliwości realizacji  przedmiotowego zadania przez Krakowski Szpital Specjalistyczny im. JP II w Krakowie oraz ponoszenia koszów związanych z utrzymaniem wnioskowanego parku, w tym zakresie Szpital wydał negatywną opinię. W konsekwencji nie ma prawnej możliwości przekazania środków finansowych na podstawie art. 114 ustawy o działalności leczniczej na takie inwestycje jak wnioskowana,  przeznaczone do korzystania dla osób nie będących pacjentami szpitala. Zgodnie z ww. przepisem podmiot leczniczy na inwestycje i remonty może otrzymywać środki publiczne w zakresie, w jakim realizacja tych zadań służy udzielaniu świadczeń opieki zdrowotnej finansowanych ze środków publicznych w rozumieniu ustawy z dnia 27 sierpnia 2004 r. o świadczeniach opieki zdrowotnej finansowanych ze środków publicznych. Mając na uwadze powyższe, wnioskowane zadanie podlega odrzuceniu.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333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6</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Karetka dla Krakowa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Zgłoszone zadanie w ramach V edycji BO pn. „Karetka dla Krakowa” podlega odrzuceniu z uwagi na niezgodność z § 2 ust. 7 Regulaminu budżetu obywatelskiego Województwa Małopolskiego stanowiącego załącznik do Uchwały Sejmiku Województwa Małopolskiego nr VII/75/19 z dnia 25 marca 2019 r. Ww. § 2 ust. 7 określa, że wartość szacunkowa zadania nie może być niższa niż 50 000 zł ani wyższa niż 150 000 zł. Zakup karetki z pełnym wyposażeniem to koszt około 500 000 zł, wersja podstawowa to koszt około 300 000 zł, zatem wartość zadania znacznie przewyższa dopuszczalną ww. regulaminem wartość szacunkową. Zadanie nie jest możliwe do realizacji - wniosek obejmował kwotę 150 000 zł, jednak zweryfikowana wartość zadania jak wskazano powyżej znacznie przewyższa tę kwotę.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249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7</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Wielozadaniowy pojazd dla Grupy TRIAGE - ratowników medycznych do zadań specjalnych</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spełnia par. 2 ust. 2 zapisów regulaminu Budżetu Obywatelskiego Województwa Małopolskiego (BO WM). W ramach budżetu obywatelskiego mogą być zgłaszane zadania, które mieszczą się w granicach zadań własnych i kompetencji Województwa określonych przepisami prawa. Analizując wniosek należy odpowiedzieć w pierwszej kolejności na pytanie czy zadanie jest zadaniem Województwa i czy da się go zrealizować. Wniosek do odrzucenia ze względu na to, że nie jest to projekt o charakterze wojewódzkim. Projekt dotyczy obszaru ratownictwa medycznego, a w szczególności doposażenia specjalistycznego zespołu ratownictwa medycznego. Funkcjonowanie PRM należy do obszaru kompetencji wojewody i jest finansowane z budżetu państwa (art. 46 ustawy o Państwowym Ratownictwie Medycznym).</w:t>
            </w:r>
          </w:p>
        </w:tc>
      </w:tr>
      <w:tr w:rsidR="005337E9" w:rsidRPr="004914AD" w:rsidTr="00EA40B8">
        <w:trPr>
          <w:trHeight w:val="110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8</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Ogród z klasą</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Zadanie jest sprzeczne z zapisami Regulaminu Budżetu Obywatelskiego WM § 2 pkt. 2, tj. nie ma charkateru ponadlokalnego i nie spełnia wymogu ogólnej dostępności. Zadanie nie wpisuje się w kompetencje Województwa Małopolskiego. </w:t>
            </w:r>
          </w:p>
        </w:tc>
      </w:tr>
      <w:tr w:rsidR="005337E9" w:rsidRPr="004914AD" w:rsidTr="00EA40B8">
        <w:trPr>
          <w:trHeight w:val="190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9</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Krążąca Izba Sąsiedzka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jest sprzeczne z zapisami Regulaminu Budżetu Obywatelskiego WM § 2 pkt. 2 d).  Zadanie o charakterze lokalnym, realizowane na terenie dzielnicy VIII Dębniki. Zadanie ma charakter lokalny  z uwagi na przedmiot realizacji oraz z uwagi na fakt, że dotyczy wyłącznie terytorium (np. 1 gminy, 2 gmin, części gminy). W rozumieniu art. 6 ust. 1 ustawy o samorządzie gminnym sprawa ma znaczenie lokalne wtedy, gdy dotyczy części gminy, terytorium całej gminy, jak również terytorium kilku gmin. Zasięg zadania ma charakter regionalny jeśli realizacja zadania jest związana z terytorium województwa.”</w:t>
            </w:r>
          </w:p>
        </w:tc>
      </w:tr>
      <w:tr w:rsidR="005337E9" w:rsidRPr="004914AD" w:rsidTr="00EA40B8">
        <w:trPr>
          <w:trHeight w:val="308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10</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Zakup traktora komunalnego dla SOKS Płomień Kostrze działającego na obszarze Bielańsko-Tynieckiego Parku Krajobrazowego</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Zakup traktora, który będzie służył utrzymaniu terenów zielonych i rekreacyjnych na obszarze Gminy Miejskiej Kraków nie należy do zadań Województwa. Wnioskowane zadanie wpisuje się w zadania własne gminy,  na podstawie art. 7 ust. 1 pkt 10 i 12 ustawy z dnia 8 marca 1990 r. o samorządzie gminnym (t.j. Dz.U.2019 poz. 506 z późn. zm.) obejmujące sprawy kultury fizycznej i turystyki, w tym  terenów rekreacyjnych i urządzeń sportowych oraz  sprawy zieleni gminnej i zadrzewień. Zadaniem województwa byłaby realizacja np. przedsięwzięcia sportowego realizowanego na tych obiektach, przy spełnieniu  pozostałych wymogów BO.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214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11</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Drewniana Trybuna przy boisku sportowym w Bielańsko-Tynieckim Parku Krajobrazowym </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 nieruchomościach wojewódzkich osób prawnych lub innych nieruchomościach, do których Województwo lub wojewódzkie osoby prawne posiadają tytuł prawny pozwalający im dysponować nimi na cele budowlane.</w:t>
            </w:r>
          </w:p>
        </w:tc>
      </w:tr>
      <w:tr w:rsidR="005337E9" w:rsidRPr="004914AD" w:rsidTr="00EA40B8">
        <w:trPr>
          <w:trHeight w:val="115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12</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Warsztaty edukacyjne  dla mieszkańców Krakowa "W zdrowym ciele zdrowy duch w czasie pandemii."</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odrzucone na podstawie par. 3 ust. 8 Regulaminu Budżetu Obywatelskiego Województwa Małopolskiego. Wnioskodawca został wezwany do dokonania uzupełnień i modyfikacji w złożonym wniosku. Wnioskodawca nie dokonał w terminie odpowiednich uzupełnień i modyfikacji, niezbędnych dla pozytywnej weryfikacji zadania.</w:t>
            </w:r>
          </w:p>
        </w:tc>
      </w:tr>
      <w:tr w:rsidR="005337E9" w:rsidRPr="004914AD" w:rsidTr="00EA40B8">
        <w:trPr>
          <w:trHeight w:val="506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13</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STOP UTONIĘCIOM!</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Zgodnie z art. 22 ustawy z dnia 18 sierpnia 2011 r. o bezpieczeństwie osób przebywających na obszarach wodnych (tj. Dz. U. z 2020 r. poz. 350 z późn. zm.) jednostki samorządu terytorialnego na terenie, których wykonywane jest ratownictwo wodne mogą udzielać dotacji celowych podmiotom uprawnionym do wykonywania ratownictwa wodnego. Jednakże dotacje te mogą być udzielane w trybie otwartego konkursu ofert lub na podstawie ogłoszonych przez organ jednostki samorządu terytorialnego zasad postępowania w sprawach udzielenia dotacji. Ogłoszenie otwartego konkursu ofert z zawężeniem obszaru działalności zgodnie z wnioskiem wyłącznie do obszaru m. Krakowa, skutkowałby możliwością wzięcia udziału w konkursie tylko przez  jeden podmiot, który jest uprawniony do wykonywania ratownictwa wodnego na tym terenie, co przeczyło by idei konkursu. Możliwe byłoby ogłoszenie konkursu dedykowanego ogólnie podmiotom  działającym w obszarze ratownictwa wodnego na terenie województwa małopolskiego, po uprzednim modyfikacji zadania, lecz nie będzie to zgodne z Regulaminem BO WM (zadanie musi dotyczyć jednego subregionu).  Ze względu na stosowanie przy udzielaniu dotacji podmiotom uprawionym do wykonywania ratownictwa wodnego przez Samorząd Województwa Małopolskiego  trybu otwartego konkursu ofert i brak określonych obecnie  zasad przyznawania dotacji z pominięciem procedury konkursowej, nie ma prawnej możliwości realizacji zadania, które polega na wyposażeniu podmiotu określonego w zadaniu w sprzęt i ekwipunek. </w:t>
            </w:r>
          </w:p>
        </w:tc>
      </w:tr>
      <w:tr w:rsidR="005337E9" w:rsidRPr="004914AD" w:rsidTr="00EA40B8">
        <w:trPr>
          <w:trHeight w:val="134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14</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Czysta Dłubnia w Nowej Hucie</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sprzeczne z zapisami § 2 ust. 2 Regulaminu Budżetu Obywatelskiego Województwa Małopolskiego. Zadanie nie wpisuje się w kompetencje Województwa. Wnioskowane zadanie wpisuje się w zadanie własne gminy zgodnie z ustawą z dnia 13 września 1996 r. o utrzymaniu czystości i porządku w gminach (Dz.U. 2020 poz.1439)</w:t>
            </w:r>
          </w:p>
        </w:tc>
      </w:tr>
      <w:tr w:rsidR="005337E9" w:rsidRPr="004914AD" w:rsidTr="00EA40B8">
        <w:trPr>
          <w:trHeight w:val="447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15</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Bezpieczny Start na Szlaku Kajakowym Dłubnia - Nowa Huta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24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spełnia zapisów regulaminu BO WM. Zgodnie z par. 2 ust. 2 Regulaminu BO WM do realizacji zadań w ramach budżetu obywatelskiego mogą być zgłaszane zadania, które są zgodne z prawem, mieszczą się w granicach zadań własnych i kompetencji Województwa określonych przepisami prawa. Dodatkowo zgodnie z par. 2 ust. 3 cyt. Regulaminu zgłaszane zadania mogą obejmować działania infrastrukturalne tj. wykonanie robót budowlanych na nieruchomościach Województwa lub nieruchomościach, do których Województwo posiada tytuł prawny pozwalający mu dysponować nimi na cele budowlane. nPrzedmiotowe zadanie zgodnie z oświadczeniem Autora zadania wyrażonym w pkt. IV Formularza zgłaszania zadań, jest realizowane na mieniu wojewódzkim. Po weryfikacji stanu faktycznego ustalono, iż zgłoszone zadanie jest zaprojektowane na mieniu należącym do spółki „Wody Polskie” i nie posiada zgody właściciela na realizację zadania.  Z opisu zadania i kosztorysu przedsięwzięcia wynika, że zadania dotyczy wykonania prac budowlanych polegających na budowie bezpiecznego zejścia i transportu kajaków do rzeki Dłubnii wraz z remontem opaski kamiennej ciągnącej się wzdłuż rzeki. Kosztorys przedsięwzięcia został oszacowany przez Autora na 90 000 zł i skalkulowany w usłudze „Realizacja zadania  – 85 000 zł” i „Przygotowanie niezbędnej dokumentacji – 5 000 zł”.  Wobec powyższego zadanie nie spełnia w/w zapisów Regulaminu BO WM.</w:t>
            </w:r>
          </w:p>
        </w:tc>
      </w:tr>
      <w:tr w:rsidR="005337E9" w:rsidRPr="004914AD" w:rsidTr="00EA40B8">
        <w:trPr>
          <w:trHeight w:val="289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16</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Wakacje  w Małopolsce  - poznawanie walorów Małopolski poprzez, kulturę, tradycje, sport.</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Zgodnie z § 2 ust. 2. Regulaminu Budżetu Obywatelskiego Województwa Małopolskiego do realizacji w ramach budżetu obywatelskiego mogą być zgłaszane zadania, które: a) są zgodne z prawem; b) mieszczą się w granicach zadań własnych i kompetencji Województwa określonych przepisami prawa; c) nie naruszają praw osób trzecich; d) dotyczą działań służących mieszkańcom Województwa o charakterze ponadlokalnym tj. o zasięgu oddziaływania dotyczącym co najmniej jednego powiatu lub miasta Kraków; Zadanie polegające na organizacji wypoczynku letniego dla dzieci i młodzieży szkolnej  mieści się w granicach zadań własnych i kompetencji gminy zgodnie z art. 7 ust. 1.pkt. 10 ustawy z dnia 8 marca 1990 r. o samorządzie gminnym, który mówi iż do zadań gminy należy „Realizacja zadań z zakresu kultury fizycznej i turystyki, w tym terenów rekreacyjnych i sportowych”. </w:t>
            </w:r>
          </w:p>
        </w:tc>
      </w:tr>
      <w:tr w:rsidR="005337E9" w:rsidRPr="004914AD" w:rsidTr="00EA40B8">
        <w:trPr>
          <w:trHeight w:val="360"/>
        </w:trPr>
        <w:tc>
          <w:tcPr>
            <w:tcW w:w="13760" w:type="dxa"/>
            <w:gridSpan w:val="3"/>
            <w:tcBorders>
              <w:top w:val="single" w:sz="4" w:space="0" w:color="auto"/>
              <w:left w:val="single" w:sz="4" w:space="0" w:color="auto"/>
              <w:bottom w:val="single" w:sz="4" w:space="0" w:color="auto"/>
              <w:right w:val="nil"/>
            </w:tcBorders>
            <w:shd w:val="clear" w:color="000000" w:fill="9BC2E6"/>
            <w:noWrap/>
            <w:vAlign w:val="bottom"/>
            <w:hideMark/>
          </w:tcPr>
          <w:p w:rsidR="005337E9" w:rsidRPr="004914AD" w:rsidRDefault="005337E9" w:rsidP="00EA40B8">
            <w:pPr>
              <w:spacing w:after="0" w:line="240" w:lineRule="auto"/>
              <w:jc w:val="center"/>
              <w:rPr>
                <w:rFonts w:ascii="Calibri" w:eastAsia="Times New Roman" w:hAnsi="Calibri" w:cs="Calibri"/>
                <w:b/>
                <w:bCs/>
                <w:color w:val="000000"/>
                <w:sz w:val="28"/>
                <w:szCs w:val="28"/>
                <w:lang w:eastAsia="pl-PL"/>
              </w:rPr>
            </w:pPr>
            <w:r w:rsidRPr="004914AD">
              <w:rPr>
                <w:rFonts w:ascii="Calibri" w:eastAsia="Times New Roman" w:hAnsi="Calibri" w:cs="Calibri"/>
                <w:b/>
                <w:bCs/>
                <w:color w:val="000000"/>
                <w:sz w:val="28"/>
                <w:szCs w:val="28"/>
                <w:lang w:eastAsia="pl-PL"/>
              </w:rPr>
              <w:t>Subregion Podhalański</w:t>
            </w:r>
          </w:p>
        </w:tc>
      </w:tr>
      <w:tr w:rsidR="005337E9" w:rsidRPr="004914AD" w:rsidTr="00EA40B8">
        <w:trPr>
          <w:trHeight w:val="236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1</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Wykonanie boiska wielofunkcyjnego z nawierzchnią poliuretanową przy Szkole Podstawowej im. T. Banachiewicza w Porębie.</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 nieruchomościach wojewódzkich osób prawnych lub innych nieruchomościach, do których Województwo lub wojewódzkie osoby prawne posiadają tytuł prawny pozwalający im dysponować nimi na cele budowlane.</w:t>
            </w:r>
          </w:p>
        </w:tc>
      </w:tr>
      <w:tr w:rsidR="005337E9" w:rsidRPr="004914AD" w:rsidTr="00EA40B8">
        <w:trPr>
          <w:trHeight w:val="28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2</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MODERNIZACJA POMIESZCZENIA SOCJALNEGO I ZAKUP PROFESJONALNEGO ZESTAWU PRALNICZO - SUSZĄCEGO PRZEZNACZONEGO DO</w:t>
            </w:r>
            <w:r w:rsidRPr="004914AD">
              <w:rPr>
                <w:rFonts w:ascii="Calibri" w:eastAsia="Times New Roman" w:hAnsi="Calibri" w:cs="Calibri"/>
                <w:color w:val="000000"/>
                <w:lang w:eastAsia="pl-PL"/>
              </w:rPr>
              <w:br/>
              <w:t>UTRZYMANIA W CZYSTOŚCI....</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jest zgodne z kompetencjami Samorządu Województwa. Wnioskowane zadanie wpisuje się w zadanie własne gminy, na podstawie art. 7 ust. 1 pkt. 14 ustawy z dnia 8 marca 1990 r. o samorządzie gminnym (t.j. Dz.U.2020.713 z późn.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(t.j. Dz.U.2020.961 z późn. zm.),  „Koszty wyposażenia, utrzymania, wyszkolenia i zapewnienia gotowości bojowej ochotniczej straż pożarnej ponosi gmina, z zastrzeżeniem art. 35 ust. 1”.</w:t>
            </w:r>
          </w:p>
        </w:tc>
      </w:tr>
      <w:tr w:rsidR="005337E9" w:rsidRPr="004914AD" w:rsidTr="00EA40B8">
        <w:trPr>
          <w:trHeight w:val="20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3</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KULTURALNA STOLICA PODHALA - KONCERTY, PRZEDSTAWIENIA I SEANSE FILMOWE Z GWIAZDĄ - MOK 2022</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24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jest sprzeczne z zapisami Regulaminu Budżetu Obywatelskiego WM § 3 ust 5 – zadanie wpisuje się w kompetencje Gminy Nowy Targ a nie Województwa Małopolskiego.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236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4</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PRZYWRÓCENIE TOŻSAMOŚCI KULTUROWEJ MIASTA MAKÓW PODHALAŃSKI NA STYKU ETNO-REGIONÓW</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jest sprzeczne z zapisami Regulaminu Budżetu Obywatelskiego WM § 3 ust 5 – promocja miasta Maków Podhalański nie wpisuje się w kompetencje Województwa Małopolskiego.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33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5</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Teren rekreacyjno - wypoczynkowy w dorzeczu rzeki Stryszawski i Skawy w centrum Suchej Beskidzkiej</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Zgodnie z § 2 ust. 2. Regulaminu Budżetu Obywatelskiego Województwa Małopolskiego do realizacji w ramach budżetu obywatelskiego mogą być zgłaszane zadania, które: a) są zgodne z prawem; b) mieszczą się w granicach zadań własnych i kompetencji Województwa określonych przepisami prawa; c) nie naruszają praw osób trzecich; d) dotyczą działań służących mieszkańcom Województwa o charakterze ponadlokalnym tj. o zasięgu oddziaływania dotyczącym co najmniej jednego powiatu lub miasta Kraków; Zadanie polegające na zagospodarowaniu do celów rekreacyjno – wypoczynkowych   terenu w dorzeczu Stryszawki i Skawy w centrum Suchej Beskidzkiej mieści się w granicach zadań własnych i kompetencji gminy zgodnie z art. 7 ust. 1.pkt. 10 ustawy z dnia 8 marca 1990 r. o samorządzie gminnym, który mówi iż do zadań gminy należy „Realizacja zadań z zakresu kultury fizycznej i turystyki, w tym terenów rekreacyjnych i sportowych”. Ponadto zadania ma charakter infrastrukturalny realizowany na nieruchomościach gminy co jest nie zgodne z § 2 ust. 3. Regulaminu Budżetu Obywatelskiego Województwa Małopolskiego.</w:t>
            </w:r>
          </w:p>
        </w:tc>
      </w:tr>
      <w:tr w:rsidR="005337E9" w:rsidRPr="004914AD" w:rsidTr="00EA40B8">
        <w:trPr>
          <w:trHeight w:val="397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6</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Bezpiecznie - Aktywnie - Razem.</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spełnia zapisów regulaminu Budżetu Obywatelskiego Województwa Małopolskiego (BO WM). Zgodnie z par. 2 ust. 2 Regulaminu BO WM do realizacji zadań w ramach budżetu obywatelskiego mogą być zgłaszane zadania, które są zgodne z prawem, mieszczą się w granicach zadań własnych i kompetencji Województwa określonych przepisami prawa, dotyczą działań służących mieszkańcom Województwa o charakterze ponadlokalnym tj. o zasięgu oddziaływania dotyczącym co najmniej jednego powiatu lub miasta Kraków. Dodatkowo zgodnie z par. 2 ust. 3 cyt. Regulaminu zgłaszane zadania mogą obejmować działania infrastrukturalne tj. wykonanie robót budowlanych na nieruchomościach Województwa lub nieruchomościach, do których Województwo posiada tytuł prawny pozwalający mu dysponować nimi na cele budowlane. Zgodnie z art. 7 ust. 1.pkt. 15 ustawy z dnia 8 marca 1990 r. o samorządzie gminnym „Zaspokajanie zbiorowych potrzeb wspólnoty należy do zadań własnych gminy. W szczególności zadania własne obejmują sprawy (...) utrzymania gminnych obiektów i urządzeń użyteczności publicznej oraz obiektów administracyjnych”. Zadanie nie mieści się w granicach zadań własnych i kompetencji Województwa.</w:t>
            </w:r>
          </w:p>
        </w:tc>
      </w:tr>
      <w:tr w:rsidR="005337E9" w:rsidRPr="004914AD" w:rsidTr="00EA40B8">
        <w:trPr>
          <w:trHeight w:val="260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7</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Krościeński folklor - rozwój i promocja zespołów regionalnych: zakup strojów ludowych, wystawa zdjęć zespołów w strojach regionalnych</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odrzucone na podstawie par.  3 ust. 8 Regulaminu Budżetu Obywatelskiego Województwa Małopolskiego. Zgłoszone zadanie wymagało uzupełnienia, ponieważ zadanie miało charakter lokalny, osoba zgłaszająca zadanie nie dokonała uzupełnień w wymaganym zakresie i ostatecznie zrezygnowała z uczestnictwa w V edycji Budżetu Obywatelskiego Województwa Małopolskiego.</w:t>
            </w:r>
          </w:p>
        </w:tc>
      </w:tr>
      <w:tr w:rsidR="005337E9" w:rsidRPr="004914AD" w:rsidTr="00EA40B8">
        <w:trPr>
          <w:trHeight w:val="24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8</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SIŁOWNIA ZEWNĘTRZNA I PLAC ZABAW - MIEJSCE UPOWSZECHNIANIA ZDROWEGO STYLU ŻYCIA WŚRÓD RÓŻNYCH GRUP SPOŁECZNYCH</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 nieruchomościach wojewódzkich osób prawnych lub innych nieruchomościach, do których Województwo lub wojewódzkie osoby prawne posiadają tytuł prawny pozwalający im dysponować nimi na cele budowlane.</w:t>
            </w:r>
          </w:p>
        </w:tc>
      </w:tr>
      <w:tr w:rsidR="005337E9" w:rsidRPr="004914AD" w:rsidTr="00EA40B8">
        <w:trPr>
          <w:trHeight w:val="249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9</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Aktywnie i rodzinnie w Sercu Podhala - budowa miniskateparku</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 nieruchomościach wojewódzkich osób prawnych lub innych nieruchomościach, do których Województwo lub wojewódzkie osoby prawne posiadają tytuł prawny pozwalający im dysponować nimi na cele budowlane. Brak możliwości modyfikacji, ze względu na charakter zadania, przewidujący jego realizację w konkretnym, wymienionym we wniosku miejscu.</w:t>
            </w:r>
          </w:p>
        </w:tc>
      </w:tr>
      <w:tr w:rsidR="005337E9" w:rsidRPr="004914AD" w:rsidTr="00EA40B8">
        <w:trPr>
          <w:trHeight w:val="42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10</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Szkolenia żeglarskie dla dzieci i młodzieży z terenów górskich.</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spełnia zapisów regulaminu Budżetu Obywatelskiego Województwa Małopolskiego (BO WM). Zgodnie z par. 3 ust. 4 Regulaminu BO weryfikacja prawna zgłoszonych zadań prowadzona jest pod kątem zgodności z obowiązującymi przepisami prawa, w tym niniejszym Regulaminem. Dodatkowo  zgodnie z par. 4 ust. 5 Regulaminu BO analiza możliwości realizacji zgłoszonych zadań przeprowadzona jest w szczególności pod kątem możliwości realizacji i rzeczywistego kosztu.</w:t>
            </w:r>
            <w:r w:rsidRPr="004914AD">
              <w:rPr>
                <w:rFonts w:ascii="Calibri" w:eastAsia="Times New Roman" w:hAnsi="Calibri" w:cs="Calibri"/>
                <w:color w:val="000000"/>
                <w:lang w:eastAsia="pl-PL"/>
              </w:rPr>
              <w:br/>
              <w:t>Zgodnie z Art. 44 ust. 3 ustawy o finansach publicznych:</w:t>
            </w:r>
            <w:r w:rsidRPr="004914AD">
              <w:rPr>
                <w:rFonts w:ascii="Calibri" w:eastAsia="Times New Roman" w:hAnsi="Calibri" w:cs="Calibri"/>
                <w:color w:val="000000"/>
                <w:lang w:eastAsia="pl-PL"/>
              </w:rPr>
              <w:br/>
              <w:t>Wydatki publiczne powinny być dokonywane:</w:t>
            </w:r>
            <w:r w:rsidRPr="004914AD">
              <w:rPr>
                <w:rFonts w:ascii="Calibri" w:eastAsia="Times New Roman" w:hAnsi="Calibri" w:cs="Calibri"/>
                <w:color w:val="000000"/>
                <w:lang w:eastAsia="pl-PL"/>
              </w:rPr>
              <w:br/>
              <w:t>1) w sposób celowy i oszczędny, z zachowaniem zasad:</w:t>
            </w:r>
            <w:r w:rsidRPr="004914AD">
              <w:rPr>
                <w:rFonts w:ascii="Calibri" w:eastAsia="Times New Roman" w:hAnsi="Calibri" w:cs="Calibri"/>
                <w:color w:val="000000"/>
                <w:lang w:eastAsia="pl-PL"/>
              </w:rPr>
              <w:br/>
              <w:t>a) uzyskiwania najlepszych efektów z danych nakładów,</w:t>
            </w:r>
            <w:r w:rsidRPr="004914AD">
              <w:rPr>
                <w:rFonts w:ascii="Calibri" w:eastAsia="Times New Roman" w:hAnsi="Calibri" w:cs="Calibri"/>
                <w:color w:val="000000"/>
                <w:lang w:eastAsia="pl-PL"/>
              </w:rPr>
              <w:br/>
              <w:t>b) optymalnego doboru metod i środków służących osiągnięciu założonych celów;</w:t>
            </w:r>
            <w:r w:rsidRPr="004914AD">
              <w:rPr>
                <w:rFonts w:ascii="Calibri" w:eastAsia="Times New Roman" w:hAnsi="Calibri" w:cs="Calibri"/>
                <w:color w:val="000000"/>
                <w:lang w:eastAsia="pl-PL"/>
              </w:rPr>
              <w:br/>
              <w:t>Biorąc pod uwagę powyższe, niniejsze zadanie nie spełnia tych warunków. Zadanie polegające na przeprowadzeniu szkoleń żeglarskich dla określonej grupy odbiorców, obejmuje w większości zakupy inwestycyjne, które nie mogą być celem samym w sobie i w tym wypadku nie są optymalnym doborem metod i środków służących osiągnięciu założonych celów.</w:t>
            </w:r>
          </w:p>
        </w:tc>
      </w:tr>
      <w:tr w:rsidR="005337E9" w:rsidRPr="004914AD" w:rsidTr="00EA40B8">
        <w:trPr>
          <w:trHeight w:val="248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11</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Szukajmy diamentów wśród talentów! Turniej gry ekonomicznej dla szkół z powiatów: myślenicki, nowotarski, suski, tatrzański</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Autor zadania nie złożył wymaganych uzupełnień. W związku z powyższym, zgodnie z Regulaminem Budżetu Obywatelskiego § 3 ust.7 i 8, zadanie to zostaje odrzucone. </w:t>
            </w:r>
          </w:p>
        </w:tc>
      </w:tr>
      <w:tr w:rsidR="005337E9" w:rsidRPr="004914AD" w:rsidTr="00EA40B8">
        <w:trPr>
          <w:trHeight w:val="25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12</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Sportowa hala namiotowa z toaletą</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Województwo Małopolskie nie ma możliwości zrealizowania tego zadania. Zadanie to jest niezgodne z Regulaminem BO  § 2 ust. 2. Zadanie dotyczy zakupu hali namiotowej wraz z kontenerem sanitarnym i wiąże się  z inwestowaniem w środki trwałe i  nieruchomość, która nie jest własnością Województwa Małopolskiego. Nieruchomość przeznaczona do realizacji zadania należy do Gminy Myślenice i dzierżawiona jest przez Myślenicki Klub Pentaque. Zadanie o takim charakterze należy zatem do właściwości gminy  (ustawa z dnia 8 marca 1990 r. o samorządzie gminnym, tj. Dz. U. z 2020 r. poz. 713 ze zm). W związku z powyższym zadanie to nie mieści się w kompetencjach Województwa Małopolskiego i nie może być przez nie zrealizowane.</w:t>
            </w:r>
          </w:p>
        </w:tc>
      </w:tr>
      <w:tr w:rsidR="005337E9" w:rsidRPr="004914AD" w:rsidTr="00EA40B8">
        <w:trPr>
          <w:trHeight w:val="27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13</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POMÓŻ NAM DOTRZEĆ Z POMOCĄ DZIĘKI POJAZDOWI SSV</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jest zgodne z kompetencjami Samorządu Województwa oraz nie jest możliwe do realizacji w kształcie zaproponowanym przez osobę zgłaszającą zadanie. Wnioskowane zadanie wpisuje się w zadanie własne gminy, na podstawie art. 7 ust. 1 pkt. 14 ustawy z dnia 8 marca 1990 r. o samorządzie gminnym (t.j. Dz.U.2020.713 z późn.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(t.j. Dz.U.2020.961 z późn. zm.),  „Koszty wyposażenia, utrzymania, wyszkolenia i zapewnienia gotowości bojowej ochotniczej straż pożarnej ponosi gmina, z zastrzeżeniem art. 35 ust. 1”.</w:t>
            </w:r>
          </w:p>
        </w:tc>
      </w:tr>
      <w:tr w:rsidR="005337E9" w:rsidRPr="004914AD" w:rsidTr="00EA40B8">
        <w:trPr>
          <w:trHeight w:val="409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14</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Rowerem przez Myślenice i okolice</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Województwo Małopolskie nie ma możliwości realizacji zadania, polegającego na zakupie rowerów miejskich i montażu trzech stacji samoobsługowych wraz z serwisem internetowym i modułem do rejestracji przy edukacyjnych wojewódzkich jednostkach organizacyjnych w Myślenicach.  Zadanie, ze względu na swą specyfikę i wymagające stałego nadzoru nad m.in. rowerami, które w założeniu autora zadania miałyby być wykorzystywane przez mieszkańców z powiatu myślenickiego (gminy: Pcim, Sułkowice, Siepraw, Dobczyce, Lubień), konserwacji i serwisowania sprzętu o oprogramowania oraz utrzymania w kolejnych latach przez odpowiednio wyznaczone do tego służby nie mieści się w kompetencjach Województwa (Ustawa z dnia 8 marca 1990 r. o samorządzie gminnym, tj. Dz. U. z 2020 r. poz. 713 ze zm. i ustawa z dnia 5 czerwca 1998 r. o samorządzie powiatowym, tj. Dz. U. z 2020 r. poz. 920).Takie przedsięwzięcie  jest niezgodne z regulaminem BO § 2 ust. 1,2 i nie może być zrealizowane przez Województwo Małopolskie.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11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15</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KURSY KROJU I SZYCIA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Województwo Małopolskie nie ma możliwości zrealizowania tego zadania. Zadanie to jest niezgodne z Regulaminem BO  § 2 ust. 2. Zakres zadania dotyczy zakupu wyposażenia i wiąże się  z inwestowaniem w środki trwałe i  nieruchomość, która nie jest własnością Województwa Małopolskiego.</w:t>
            </w:r>
          </w:p>
        </w:tc>
      </w:tr>
      <w:tr w:rsidR="005337E9" w:rsidRPr="004914AD" w:rsidTr="00EA40B8">
        <w:trPr>
          <w:trHeight w:val="259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16</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ORAWSKA INFRASTRUKTURA PLENEROWA – NA MAXA JEST ZABAWA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Zakup infrastruktury plenerowej do organizacji wydarzeń nie należy do zadań Województwa. Zadaniem byłaby organizacja konkretnego wydarzenia z obszaru pożytku publicznego, spełniającego pozostałe wymogi BO. Wnioskowane zadanie wpisuje się w zadanie własne gminy,  na podstawie art. 7 ust. 1 pkt 9  ustawy z dnia 8 marca 1990 r. o samorządzie gminnym (t.j. Dz.U.2019 poz. 506 z późn. zm.), obejmujące sprawy kultury, w tym bibliotek gminnych i innych instytucji kultury oraz ochrony zabytków i opieki nad zabytkami.Ponadto zadanie kwalifikuje się do odrzucone na podstawie par.  2 ust. 8 Regulaminu Budżetu Obywatelskiego Województwa Małopolskiego. Po zweryfikowaniu zadania  ewentualne koszty rocznego utrzymania zrealizowanego zadania przekraczają 10 % kwoty przeznaczonej na jego realizację. </w:t>
            </w:r>
            <w:r w:rsidRPr="004914AD">
              <w:rPr>
                <w:rFonts w:ascii="Calibri" w:eastAsia="Times New Roman" w:hAnsi="Calibri" w:cs="Calibri"/>
                <w:color w:val="000000"/>
                <w:lang w:eastAsia="pl-PL"/>
              </w:rPr>
              <w:br/>
              <w:t xml:space="preserve"> </w:t>
            </w:r>
          </w:p>
        </w:tc>
      </w:tr>
      <w:tr w:rsidR="005337E9" w:rsidRPr="004914AD" w:rsidTr="00EA40B8">
        <w:trPr>
          <w:trHeight w:val="345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17</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Chodnik dla pieszych</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"Zadanie sprzeczne z zapisami § 2 ust. 2 Regulaminu Budżetu Obywatelskiego Województwa Małopolskiego. Zadanie nie wpisuje się w kompetencje Województwa. </w:t>
            </w:r>
            <w:r w:rsidRPr="004914AD">
              <w:rPr>
                <w:rFonts w:ascii="Calibri" w:eastAsia="Times New Roman" w:hAnsi="Calibri" w:cs="Calibri"/>
                <w:color w:val="000000"/>
                <w:lang w:eastAsia="pl-PL"/>
              </w:rPr>
              <w:br/>
              <w:t>Wnioskowane zadanie wpisuje się w zadanie własne powiatu zgodnie z art 19 ust. 1 i 2 pkt 3 ustawy z dnia 21 marca 1985 r. o drogach publicznych (Dz.U.z 2020r. poz. 470 ze zm.) - 1. Organ administracji rządowej lub jednostki samorządu terytorialnego, do którego właściwości należą sprawy z zakresu planowania, budowy, przebudowy, remontu, utrzymania i ochrony dróg, jest zarządcą drogi.</w:t>
            </w:r>
            <w:r w:rsidRPr="004914AD">
              <w:rPr>
                <w:rFonts w:ascii="Calibri" w:eastAsia="Times New Roman" w:hAnsi="Calibri" w:cs="Calibri"/>
                <w:color w:val="000000"/>
                <w:lang w:eastAsia="pl-PL"/>
              </w:rPr>
              <w:br/>
              <w:t>2. Zarządcami dróg, z zastrzeżeniem ust.3, 5, 5a i 8, są dla dróg:</w:t>
            </w:r>
            <w:r w:rsidRPr="004914AD">
              <w:rPr>
                <w:rFonts w:ascii="Calibri" w:eastAsia="Times New Roman" w:hAnsi="Calibri" w:cs="Calibri"/>
                <w:color w:val="000000"/>
                <w:lang w:eastAsia="pl-PL"/>
              </w:rPr>
              <w:br/>
              <w:t>1) krajowych – Generalny Dyrektor Dróg Krajowych i Autostrad;</w:t>
            </w:r>
            <w:r w:rsidRPr="004914AD">
              <w:rPr>
                <w:rFonts w:ascii="Calibri" w:eastAsia="Times New Roman" w:hAnsi="Calibri" w:cs="Calibri"/>
                <w:color w:val="000000"/>
                <w:lang w:eastAsia="pl-PL"/>
              </w:rPr>
              <w:br/>
              <w:t>2) wojewódzkich – zarząd województwa;</w:t>
            </w:r>
            <w:r w:rsidRPr="004914AD">
              <w:rPr>
                <w:rFonts w:ascii="Calibri" w:eastAsia="Times New Roman" w:hAnsi="Calibri" w:cs="Calibri"/>
                <w:color w:val="000000"/>
                <w:lang w:eastAsia="pl-PL"/>
              </w:rPr>
              <w:br/>
              <w:t>3) powiatowych – zarząd powiatu;</w:t>
            </w:r>
            <w:r w:rsidRPr="004914AD">
              <w:rPr>
                <w:rFonts w:ascii="Calibri" w:eastAsia="Times New Roman" w:hAnsi="Calibri" w:cs="Calibri"/>
                <w:color w:val="000000"/>
                <w:lang w:eastAsia="pl-PL"/>
              </w:rPr>
              <w:br/>
              <w:t>4) gminnych – wójt (burmistrz, prezydent miasta)."</w:t>
            </w:r>
          </w:p>
        </w:tc>
      </w:tr>
      <w:tr w:rsidR="005337E9" w:rsidRPr="004914AD" w:rsidTr="00EA40B8">
        <w:trPr>
          <w:trHeight w:val="142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18</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Skatepark Flip Raba Wyżna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odrzucone na podstawie par. 3 ust. 8 Regulaminu Budżetu Obywatelskiego Województwa Małopolskiego. Wnioskodawca został wezwany do dokonania uzupełnień i modyfikacji w złożonym wniosku. Wnioskodawca nie dokonał odpowiednich uzupełnień i modyfikacji, niezbędnych dla pozytywnej weryfikacji zadania.</w:t>
            </w:r>
          </w:p>
        </w:tc>
      </w:tr>
      <w:tr w:rsidR="005337E9" w:rsidRPr="004914AD" w:rsidTr="00EA40B8">
        <w:trPr>
          <w:trHeight w:val="249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19</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SKATEPARK MYŚLENICE - Wymiana urządzeń w  istniejącym skateparku w części wypoczynkowo-rekreacyjnej Myślenic. </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 nieruchomościach wojewódzkich osób prawnych lub innych nieruchomościach, do których Województwo lub wojewódzkie osoby prawne posiadają tytuł prawny pozwalający im dysponować nimi na cele budowlane. Brak możliwości modyfikacji, ze względu na charakter zadania, przewidujący jego realizację w konkretnym, wymienionym we wniosku miejscu.</w:t>
            </w:r>
          </w:p>
        </w:tc>
      </w:tr>
      <w:tr w:rsidR="005337E9" w:rsidRPr="004914AD" w:rsidTr="00EA40B8">
        <w:trPr>
          <w:trHeight w:val="416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20</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Aktywna Szkoła - zwiększenie potencjału sportowego szkół podstawowych na terenie powiatu myślenickiego </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spełnia zapisów regulaminu Budżetu Obywatelskiego Województwa Małopolskiego (BO WM). Zgodnie z par. 3 ust. 4 Regulaminu BO weryfikacja prawna zgłoszonych zadań prowadzona jest pod kątem zgodności z obowiązującymi przepisami prawa, w tym niniejszym Regulaminem. Dodatkowo  zgodnie z par. 4 ust. 5 Regulaminu BO analiza możliwości realizacji zgłoszonych zadań przeprowadzona jest w szczególności pod kątem zgodności z zadaniami i kompetencjami Województwa, USTAWA z dnia 14 grudnia 2016 r. Prawo oświatowe  Dz.U.2020.910 t.j. Art.  10.  [Odpowiedzialność i zadania organu prowadzącego szkołę lub placówkę] 1.  Organ prowadzący szkołę lub placówkę odpowiada za jej działalność. Do zadań organu prowadzącego szkołę lub placówkę należy w szczególności: (…)5) wyposażenie szkoły lub placówki w pomoce dydaktyczne i sprzęt niezbędny do pełnej realizacji programów nauczania, programów wychowawczo-profilaktycznych, przeprowadzania egzaminów oraz wykonywania innych zadań statutowych.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21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21</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Zewnętrzna siłownia przy "Słoneczny Plac Zabaw"- Lipniku Szkoła podstawowa i przedszkole im. Partyzantów</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 nieruchomościach wojewódzkich osób prawnych lub innych nieruchomościach, do których Województwo lub wojewódzkie osoby prawne posiadają tytuł prawny pozwalający im dysponować nimi na cele budowlane. </w:t>
            </w:r>
          </w:p>
        </w:tc>
      </w:tr>
      <w:tr w:rsidR="005337E9" w:rsidRPr="004914AD" w:rsidTr="00EA40B8">
        <w:trPr>
          <w:trHeight w:val="360"/>
        </w:trPr>
        <w:tc>
          <w:tcPr>
            <w:tcW w:w="13760" w:type="dxa"/>
            <w:gridSpan w:val="3"/>
            <w:tcBorders>
              <w:top w:val="single" w:sz="4" w:space="0" w:color="auto"/>
              <w:left w:val="single" w:sz="4" w:space="0" w:color="auto"/>
              <w:bottom w:val="single" w:sz="4" w:space="0" w:color="auto"/>
              <w:right w:val="nil"/>
            </w:tcBorders>
            <w:shd w:val="clear" w:color="000000" w:fill="9BC2E6"/>
            <w:noWrap/>
            <w:vAlign w:val="bottom"/>
            <w:hideMark/>
          </w:tcPr>
          <w:p w:rsidR="005337E9" w:rsidRPr="004914AD" w:rsidRDefault="005337E9" w:rsidP="00EA40B8">
            <w:pPr>
              <w:spacing w:after="0" w:line="240" w:lineRule="auto"/>
              <w:jc w:val="center"/>
              <w:rPr>
                <w:rFonts w:ascii="Calibri" w:eastAsia="Times New Roman" w:hAnsi="Calibri" w:cs="Calibri"/>
                <w:b/>
                <w:bCs/>
                <w:color w:val="000000"/>
                <w:sz w:val="28"/>
                <w:szCs w:val="28"/>
                <w:lang w:eastAsia="pl-PL"/>
              </w:rPr>
            </w:pPr>
            <w:r w:rsidRPr="004914AD">
              <w:rPr>
                <w:rFonts w:ascii="Calibri" w:eastAsia="Times New Roman" w:hAnsi="Calibri" w:cs="Calibri"/>
                <w:b/>
                <w:bCs/>
                <w:color w:val="000000"/>
                <w:sz w:val="28"/>
                <w:szCs w:val="28"/>
                <w:lang w:eastAsia="pl-PL"/>
              </w:rPr>
              <w:t>Subregion Sądecki</w:t>
            </w:r>
          </w:p>
        </w:tc>
      </w:tr>
      <w:tr w:rsidR="005337E9" w:rsidRPr="004914AD" w:rsidTr="00EA40B8">
        <w:trPr>
          <w:trHeight w:val="19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"Rytro moje dziedzictwo"</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jest sprzeczne z zapisami Regulaminu Budżetu Obywatelskiego WM § 2 pkt. 2 d).  Zadanie o charakterze lokalnym, realizowane na terenie gminy Rytro. Zadanie ma charakter lokalny  z uwagi na przedmiot realizacji oraz z uwagi na fakt, że dotyczy wyłącznie terytorium (np. 1 gminy, 2 gmin, części gminy). W rozumieniu art. 6 ust. 1 ustawy o samorządzie gminnym sprawa ma znaczenie lokalne wtedy, gdy dotyczy części gminy, terytorium całej gminy, jak również terytorium kilku gmin. Zasięg zadania ma charakter regionalny jeśli realizacja zadania jest związana z terytorium województwa.”</w:t>
            </w:r>
          </w:p>
        </w:tc>
      </w:tr>
      <w:tr w:rsidR="005337E9" w:rsidRPr="004914AD" w:rsidTr="00EA40B8">
        <w:trPr>
          <w:trHeight w:val="69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2</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Festiwal przyjaźni polsko-ugandyjskiej</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jest sprzeczne z zapisami Regulaminu Budżetu Obywatelskiego WM § 2 pkt. 2. Zadanie nie wpisuje się w kompetencje Województwa Małopolskiego.</w:t>
            </w:r>
          </w:p>
        </w:tc>
      </w:tr>
      <w:tr w:rsidR="005337E9" w:rsidRPr="004914AD" w:rsidTr="00EA40B8">
        <w:trPr>
          <w:trHeight w:val="31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3</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Budowa placu zabaw w bezpośredniej strefie oddziaływania tężni solankowej w Parku Podworskim w Porębie Wielkiej</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spełnia zapisów regulaminu Budżetu obywatelskiego Województwa Małopolskiego (BO WM). Niniejsze zadanie zakłada działanie infrastrukturalne na nieruchomości nie należącej do Województwa Małopolskiego. Zgodnie z par. 2 ust. 2 Regulaminu BO WM do realizacji zadań w ramach budżetu obywatelskiego mogą być zgłaszane zadania, które są zgodne z prawem, mieszczą się w granicach zadań własnych i kompetencji Województwa określonych przepisami prawa, dotyczą działań służących mieszkańcom Województwa o charakterze ponadlokalnym tj. o zasięgu oddziaływania dotyczącym co najmniej jednego powiatu lub miasta Kraków. Ponadto zgodnie z par.2 ust. 3 cyt. Regulaminu zgłaszane zadania mogą obejmować działania infrastrukturalne tj. wykonywanie robot budowlanych na nieruchomościach Województwa lub nieruchomościach, do których Województwo posiada tytuł prawny pozwalający mu dysponować nimi na cele budowlane.</w:t>
            </w:r>
          </w:p>
        </w:tc>
      </w:tr>
      <w:tr w:rsidR="005337E9" w:rsidRPr="004914AD" w:rsidTr="00EA40B8">
        <w:trPr>
          <w:trHeight w:val="310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4</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Eko warsztaty z recyklingu – drugie życie rzeczy</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Projekt odrzucony z powodu odmowy zmiany kosztów zadania przez projektodawcę (na podstawie  § 3 ust. 5c i ust. 8 Regulaminu Budżetu Obywatelskiego Województwa Małopolskiego). Po weryfikacji finansowej, wykonanej na podstawie rozeznania cen rynkowych oraz dotychczasowo przeprowadzanych przez Województwo zadań o podobnej charakterystyce, m.in. w ramach otwartych konkursów ofert na realizację zadań publicznych, jak również poza tym trybem, tj. w ramach „małych grantów” oraz w ramach działań własnych, ustalono że proponowana kwota wynagrodzenia dla wykonawcy jest nieuzasadniona. Zgodnie z ustawą z dn. 27 sierpnia 2009 r. o finansach publicznych  (Dz.U.2019.869 t.j.) art. 44 ust 3 pkt. 1 wydatki publiczne powinny być dokonywane w sposób celowy i oszczędny, z zachowaniem zasad: a) uzyskiwania najlepszych efektów z danych nakładów, b) optymalnego doboru metod i środków służących osiągnięciu założonych celów. </w:t>
            </w:r>
          </w:p>
        </w:tc>
      </w:tr>
      <w:tr w:rsidR="005337E9" w:rsidRPr="004914AD" w:rsidTr="00EA40B8">
        <w:trPr>
          <w:trHeight w:val="86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5</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„Kierunek: Nowoczesny Nowy Sącz – Gaming House Gralnia Wólki”.</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Zadanie odrzucone na podstawie par.  2 ust. 8 Regulaminu Budżetu Obywatelskiego Województwa Małopolskiego. Po zweryfikowaniu zadania  ewentualny koszt rocznego utrzymania zrealizowanego zadania przekracza 10 % kwoty przeznaczonej na jego realizację </w:t>
            </w:r>
          </w:p>
        </w:tc>
      </w:tr>
      <w:tr w:rsidR="005337E9" w:rsidRPr="004914AD" w:rsidTr="00EA40B8">
        <w:trPr>
          <w:trHeight w:val="315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6</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Bezpieczny strażak = Bezpieczne Społeczeństwo</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jest zgodne z kompetencjami Samorządu Województwa. Wnioskowane zadanie wpisuje się w zadanie własne gminy, na podstawie art. 7 ust. 1 pkt. 14 ustawy z dnia 8 marca 1990 r. o samorządzie gminnym (t.j. Dz.U.2020.713 z późn.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(t.j. Dz.U.2020.961 z późn. zm.),  „Koszty wyposażenia, utrzymania, wyszkolenia i zapewnienia gotowości bojowej ochotniczej straż pożarnej ponosi gmina, z zastrzeżeniem art. 35 ust. 1”.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14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7</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EKO Patrol w gminie Dobra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Zadanie sprzeczne z zapisami § 2 ust. 2 Regulaminu Budżetu Obywatelskiego Województwa Małopolskiego. Zadanie nie wpisuje się w kompetencje Województwa. Zadania gminy oraz obowiązki właścicieli nieruchomości, dotyczące utrzymania czystości i porządku określa ustawa  z dnia 13 września 1996 r. o utrzymaniu czystości i porządku w gminach (Dz.U. 2020 poz.1439). </w:t>
            </w:r>
          </w:p>
        </w:tc>
      </w:tr>
      <w:tr w:rsidR="005337E9" w:rsidRPr="004914AD" w:rsidTr="00EA40B8">
        <w:trPr>
          <w:trHeight w:val="16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8</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Od maluszka do staruszka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Zadanie to ma charakter lokalny tj. swym zasięgiem obejmuje głównie mieszkańców Limanowej, co jest niezgodne z Regulaminem Budżetu Obywatelskiego Województwa Małopolskiego §2 ust. 2 lit d). Na podstawie ustawy z dnia 8 marca 1990 r. o samorządzie gminnym (Dz. U. z 2020 r. poz. 713 ze zm.)  zadanie to należy  do właściwości gminy.  Nie ma zatem podstaw do realizacji tego zadania przez Województwo Małopolskie w ramach Budżetu Obywatelskiego. </w:t>
            </w:r>
          </w:p>
        </w:tc>
      </w:tr>
      <w:tr w:rsidR="005337E9" w:rsidRPr="004914AD" w:rsidTr="00EA40B8">
        <w:trPr>
          <w:trHeight w:val="217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9</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"Kiedy w brzuchu pusto, w głowie groch z kapustą" - doposażenie i poprawa standardu funkcjonujących kuchni szkolnych na terenie miasta Limanowa.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to jest niezgodne z Regulaminem BO  § 2 ust. 1,2. Zgodnie z Regulaminem BO zasięg oddziaływania to co najmniej jeden powiat lub miasto Kraków, natomiast autor zadania wskazał miasto Limanowa.  Ponadto zadanie dotyczy doposażenia kuchni szkolnych na terenie miasta Limanowa  i wiąże się  z inwestowaniem w środki trwałe i w nieruchomość, która nie jest własnością Województwa Małopolskiego. Zadanie o takim charakterze należy do właściwości gminy (Ustawa z dnia 8 marca 1990 r. o samorządzie gminnym, tj. Dz. U. z 2020 r. poz. 713 ze zm.). W związku z powyższym zadanie to nie mieści się w kompetencjach Województwa Małopolskiego i nie może być przez nie zrealizowane.</w:t>
            </w:r>
          </w:p>
        </w:tc>
      </w:tr>
      <w:tr w:rsidR="005337E9" w:rsidRPr="004914AD" w:rsidTr="00EA40B8">
        <w:trPr>
          <w:trHeight w:val="109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10</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Mobilna scena plenerowa dla Subregionu Sądeckiego</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Zadanie odrzucone na podstawie par.  2 ust. 8 Regulaminu Budżetu Obywatelskiego Województwa Małopolskiego. Po zweryfikowaniu zadania  ewentualny koszt rocznego utrzymania zrealizowanego zadania przekracza 10 % kwoty przeznaczonej na jego realizację.  </w:t>
            </w:r>
          </w:p>
        </w:tc>
      </w:tr>
      <w:tr w:rsidR="005337E9" w:rsidRPr="004914AD" w:rsidTr="00EA40B8">
        <w:trPr>
          <w:trHeight w:val="23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11</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Quad wsparciem dla wolontariuszy miasta i gminy Grybów</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jest zgodne z kompetencjami Samorządu Województwa. Wnioskowane zadanie wpisuje się w zadanie własne gminy, na podstawie art. 7 ust. 1 pkt. 14 ustawy z dnia 8 marca 1990 r. o samorządzie gminnym (t.j. Dz.U.2020.713 z późn.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(t.j. Dz.U.2020.961 z późn. zm.),  „Koszty wyposażenia, utrzymania, wyszkolenia i zapewnienia gotowości bojowej ochotniczej straż pożarnej ponosi gmina, z zastrzeżeniem art. 35 ust. 1”.</w:t>
            </w:r>
          </w:p>
        </w:tc>
      </w:tr>
      <w:tr w:rsidR="005337E9" w:rsidRPr="004914AD" w:rsidTr="00EA40B8">
        <w:trPr>
          <w:trHeight w:val="28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12</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Plac zabaw dla dzieci</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spełnia zapisów regulaminu Budżetu Obywatelskiego Województwa Małopolskiego. Zgodnie z par. 2 ust. 2 Regulaminu BO WM do realizacji zadań w ramach budżetu obywatelskiego mogą być zgłaszane zadania, które są zgodne z prawem, mieszczą się w granicach zadań własnych i kompetencji Województwa określonymi przepisami prawa, dotyczą działań służących mieszkańcom Województwa o charakterze ponadlokalnym tj. o zasięgu oddziaływania dotyczącym co najmniej jednego powiatu lub miasta Kraków. Zgodnie z art. 7 ust. 1 pkt. 15 ustawy z dnia 8 marca 1990 r. o samorządzie gminnym "Zaspokajanie zbiorowych potrzeb wspólnoty należy do zadań własnych gminy. W szczególności zadanie własne obejmuje sprawy (...) utrzymania gminnych obiektów i urządzeń użyteczności publicznej oraz obiektów administracyjnych". Zadanie nie mieści się w granicach zadań własnych i kompetencji Województwa.</w:t>
            </w:r>
          </w:p>
        </w:tc>
      </w:tr>
      <w:tr w:rsidR="005337E9" w:rsidRPr="004914AD" w:rsidTr="00EA40B8">
        <w:trPr>
          <w:trHeight w:val="352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13</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„Poprawa przestrzeni rekreacyjno-turystycznej dla potrzeb aktywności i integracji społeczności sołectwa Berest”</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Zgodnie z § 2 ust. 2. Regulaminu Budżetu Obywatelskiego Województwa Małopolskiego do realizacji w ramach budżetu obywatelskiego mogą być zgłaszane zadania, które: a) są zgodne z prawem; b) mieszczą się w granicach zadań własnych i kompetencji Województwa określonych przepisami prawa; c) nie naruszają praw osób trzecich; d) dotyczą działań służących mieszkańcom Województwa o charakterze ponadlokalnym tj. o zasięgu oddziaływania dotyczącym co najmniej jednego powiatu lub miasta Kraków; Zadanie polegające na zagospodarowaniu do celów rekreacyjno – turystycznych  obszaru terytorialnego sołectwa Berest mieści się w granicach zadań własnych i kompetencji gminy zgodnie z art. 7 ust. 1.pkt. 10 ustawy z dnia 8 marca 1990 r. o samorządzie gminnym, który mówi iż do zadań gminy należy „Realizacja zadań z zakresu kultury fizycznej i turystyki, w tym terenów rekreacyjnych i sportowych”. Ponadto zadania ma charakter infrastrukturalny realizowany na nieruchomościach gminy co jest nie zgodne z zapisami z § 2 ust. 3. Regulaminu Budżetu Obywatelskiego Województwa Małopolskiego.</w:t>
            </w:r>
          </w:p>
        </w:tc>
      </w:tr>
      <w:tr w:rsidR="005337E9" w:rsidRPr="004914AD" w:rsidTr="00EA40B8">
        <w:trPr>
          <w:trHeight w:val="42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14</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Gorlice w blasku świątecznych świateł!</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sprzeczne z zapisami § 2 ust. 2 Regulaminu Budżetu Obywatelskiego Województwa Małopolskiego. Zadanie nie wpisuje się w kompetencje Województwa.   Analiza zadania pod kątem korzyści dla Województwa wynikających z jego realizacji jak i zgodności z dokumentami strategicznymi dot. Województwa wykazała, iż tego typu forma promocji Gminy mająca związek z historią danego miejsca należy do zadań własnych gminy. Ponadto, zgodnie z art. 18 ust. 1 pkt 2 ppkt. b) ustawy z dnia 10 kwietnia 1997 r. Prawo energetyczne (Dz. U. z 2019 r. poz. 755 ze zm.) określa, że: Do zadań własnych gminy w zakresie zaopatrzenia w energię elektryczną, ciepło i paliwa gazowe należy: 2) planowanie oświetlenia znajdujących się na terenie gminy: b) dróg gminnych, dróg powiatowych i dróg wojewódzkich. Natomiast ust. 1 pkt 3 ppkt c) przedmiotowego artykułu wskazuje, że do zadań własnych gminy należy również: finansowanie oświetlenia znajdujących się na terenie gminy: dróg gminnych, dróg powiatowych i dróg wojewódzkich."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360"/>
        </w:trPr>
        <w:tc>
          <w:tcPr>
            <w:tcW w:w="13760" w:type="dxa"/>
            <w:gridSpan w:val="3"/>
            <w:tcBorders>
              <w:top w:val="single" w:sz="4" w:space="0" w:color="auto"/>
              <w:left w:val="single" w:sz="4" w:space="0" w:color="auto"/>
              <w:bottom w:val="single" w:sz="4" w:space="0" w:color="auto"/>
              <w:right w:val="nil"/>
            </w:tcBorders>
            <w:shd w:val="clear" w:color="000000" w:fill="9BC2E6"/>
            <w:noWrap/>
            <w:vAlign w:val="bottom"/>
            <w:hideMark/>
          </w:tcPr>
          <w:p w:rsidR="005337E9" w:rsidRPr="004914AD" w:rsidRDefault="005337E9" w:rsidP="00EA40B8">
            <w:pPr>
              <w:spacing w:after="0" w:line="240" w:lineRule="auto"/>
              <w:jc w:val="center"/>
              <w:rPr>
                <w:rFonts w:ascii="Calibri" w:eastAsia="Times New Roman" w:hAnsi="Calibri" w:cs="Calibri"/>
                <w:b/>
                <w:bCs/>
                <w:color w:val="000000"/>
                <w:sz w:val="28"/>
                <w:szCs w:val="28"/>
                <w:lang w:eastAsia="pl-PL"/>
              </w:rPr>
            </w:pPr>
            <w:r w:rsidRPr="004914AD">
              <w:rPr>
                <w:rFonts w:ascii="Calibri" w:eastAsia="Times New Roman" w:hAnsi="Calibri" w:cs="Calibri"/>
                <w:b/>
                <w:bCs/>
                <w:color w:val="000000"/>
                <w:sz w:val="28"/>
                <w:szCs w:val="28"/>
                <w:lang w:eastAsia="pl-PL"/>
              </w:rPr>
              <w:t>Subregion Tarnowski</w:t>
            </w:r>
          </w:p>
        </w:tc>
      </w:tr>
      <w:tr w:rsidR="005337E9" w:rsidRPr="004914AD" w:rsidTr="00EA40B8">
        <w:trPr>
          <w:trHeight w:val="189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1</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Organizacja imprez w Parku Sanguszków dla tarnowian z okazji 140-lecia Tarnowskiego Ogrodnika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jest sprzeczne z zapisami Regulaminu Budżetu Obywatelskiego WM § 3 ust 5 – promocja Zespołu Szkół Ekonomiczno - Ogrodniczych w Tarnowie nie wpisuje się w kompetencje Województwa Małopolskiego.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373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2</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Obozowe Lato Piaski Drużków 2022</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Zgodnie z § 2 ust. 2. Regulaminu Budżetu Obywatelskiego Województwa Małopolskiego do realizacji w ramach budżetu obywatelskiego mogą być zgłaszane zadania, które: a) są zgodne z prawem; b) mieszczą się w granicach zadań własnych i kompetencji Województwa określonych przepisami prawa; c) nie naruszają praw osób trzecich; d) dotyczą działań służących mieszkańcom Województwa o charakterze ponadlokalnym tj. o zasięgu oddziaływania dotyczącym co najmniej jednego powiatu lub miasta Kraków; Zadanie polegające na organizacji wypoczynku letniego dla dzieci i młodzieży szkolnej  mieści się w granicach zadań własnych i kompetencji gminy zgodnie z art. 7 ust. 1.pkt. 10 ustawy z dnia 8 marca 1990 r. o samorządzie gminnym, który mówi iż do zadań gminy należy „Realizacja zadań z zakresu kultury fizycznej i turystyki, w tym terenów rekreacyjnych i sportowych”.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10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3</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KULTURA NA SCENIE</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Zadanie odrzucone na podstawie par.  2 ust. 8 Regulaminu Budżetu Obywatelskiego Województwa Małopolskiego. Po zweryfikowaniu zadania  ewentualne koszty rocznego utrzymania zrealizowanego zadania przekracza 10 % kwoty przeznaczonej na jego realizację.  </w:t>
            </w:r>
          </w:p>
        </w:tc>
      </w:tr>
      <w:tr w:rsidR="005337E9" w:rsidRPr="004914AD" w:rsidTr="00EA40B8">
        <w:trPr>
          <w:trHeight w:val="817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4</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Utworzenie terapeutycznej strefy zieleni i wyposażenie w elementy małej architektury w hospicjum stacjonarnym w Tarnowie</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Zgłoszone zadanie w ramach V edycji BO pn.: "Utworzenie terapeutycznej strefy zieleni i wyposażenie w elementy małej architektury w hospicjum stacjonarnym w Tarnowie"  podlega odrzuceniu z uwagi na niezgodność z par. 2 ust.3 Regulaminu budżetu obywatelskiego Województwa Małopolskiego stanowiącego załącznik do Uchwały Sejmiku Województwa Małopolskiego nr VII/75/19 z dnia 25 marca 2019 r. </w:t>
            </w:r>
            <w:r w:rsidRPr="004914AD">
              <w:rPr>
                <w:rFonts w:ascii="Calibri" w:eastAsia="Times New Roman" w:hAnsi="Calibri" w:cs="Calibri"/>
                <w:color w:val="000000"/>
                <w:lang w:eastAsia="pl-PL"/>
              </w:rPr>
              <w:br/>
              <w:t>Na potrzeby oceny ww. zadania uzyskano opinię prawną, w której wskazano, iż:</w:t>
            </w:r>
            <w:r w:rsidRPr="004914AD">
              <w:rPr>
                <w:rFonts w:ascii="Calibri" w:eastAsia="Times New Roman" w:hAnsi="Calibri" w:cs="Calibri"/>
                <w:color w:val="000000"/>
                <w:lang w:eastAsia="pl-PL"/>
              </w:rPr>
              <w:br/>
              <w:t>Zgodnie z regulaminem Budżetu Obywatelskiego zgłaszane zadania mogą obejmować:</w:t>
            </w:r>
            <w:r w:rsidRPr="004914AD">
              <w:rPr>
                <w:rFonts w:ascii="Calibri" w:eastAsia="Times New Roman" w:hAnsi="Calibri" w:cs="Calibri"/>
                <w:color w:val="000000"/>
                <w:lang w:eastAsia="pl-PL"/>
              </w:rPr>
              <w:br/>
              <w:t>1) działania infrastrukturalne lub 2) działania inne niż infrastrukturalne.Przez „działania infrastrukturalne” należy rozumieć wykonanie robót budowlanych w rozumieniu ustawy z dnia 7 lipca 1994 r. Prawo budowlane na nieruchomościach Województwa lub nieruchomościach wojewódzkich osób prawnych lub innych nieruchomościach, do których Województwo lub wojewódzkie osoby prawne posiadają tytuł prawny pozwalający im dysponować nimi na cele budowlane. Literalne brzmienie zapisów  regulaminu wskazuje, że intencją przyznania środków z Budżetu Obywatelskiego była  realizacja zadań na gruntach albo stanowiących własność Województwa albo wojewódzkich osób prawnych albo takich nieruchomości do których w/w podmioty posiadają prawo do dysponowania nieruchomością na cele budowlane. Zgodnie z art. 3 pkt 11 prawa budowlanego przez prawo do dysponowania nieruchomością na cele budowlane należy rozumieć tytuł prawny wynikający z prawa własności, użytkowania wieczystego, zarządu, ograniczonego prawa rzeczowego albo stosunku zobowiązaniowego, przewidującego uprawnienia do wykonywania robót budowlanych. Jak wynika z dołączonego w uzupełnieniu skanu aktu notarialnego Rep.A.Nr.11.133/2010 nieruchomość oz.nr. dz.164/20 o pow. 5617 m2 pol. w Tarnowie obr. 213 w dniu 08.10.2010 r. została oddana w użytkowanie wieczyste na 99 lat do 7 października 2109 r. na rzecz Fundacji  pod nazwą "KROMKA CHLEBA". Oddanie nieruchomości w użytkowanie wieczyste spowodowało taki skutek, że nieruchomość nie wchodzi już do zasobu nieruchomości województwa. Zgodnie bowiem z art. 4 pkt 2 ustawy z 21 sierpnia 1997 r  o gospodarce nieruchomościami do zasobu nieruchomości województwa  nie wchodzą nieruchomości, które stanowią wprawdzie jego własność, ale ustanowione na niej zostało prawo użytkowania wieczystego. Fundacja "KROMKA CHLEBA" nie jest też wojewódzką osobą prawną. Ponadto oświadczenie z dnia 14.01.2021 r. Prezesa Fundacji nie spełnia warunków określonych w  cyt. przepisie prawa budowlanego. Przedstawione powyżej okoliczności faktyczne i prawne wskazują, że nie są spełnione warunki określone w regulaminie BO.</w:t>
            </w:r>
          </w:p>
        </w:tc>
      </w:tr>
      <w:tr w:rsidR="005337E9" w:rsidRPr="004914AD" w:rsidTr="00EA40B8">
        <w:trPr>
          <w:trHeight w:val="109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5</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STERYLIZACJE I KASTRACJE ZWIERZĄT WŁAŚCICIELSKICH</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sprzeczne z zapisami § 2 ust. 2 Regulaminu Budżetu Obywatelskiego Województwa Małopolskiego. Zadanie nie wpisuje się w  kompetencje Województwa. Wnioskowane zadanie wpisuje się w zadanie gminy zgodnie z ustawą z dnia 21 sierpnia 1997 r. o ochronie zwierząt (Dz.U. 2020 poz.638).</w:t>
            </w:r>
          </w:p>
        </w:tc>
      </w:tr>
      <w:tr w:rsidR="005337E9" w:rsidRPr="004914AD" w:rsidTr="00EA40B8">
        <w:trPr>
          <w:trHeight w:val="267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6</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„Tarnów - twórczy bez granic” – projekt pobudzenia rodzinnej kreatywności mieszkańców Tarnowa i powiatu tarnowskiego.</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Województwo Małopolskie nie ma możliwości zrealizowania tego zadania. Zadanie to jest niezgodne z Regulaminem BO  § 2 ust. 2. Zadanie dotyczy utworzenia i wyposażenia ośrodków kreatywności i wiąże się  z inwestowaniem w środki trwałe i  nieruchomość, która nie jest własnością Województwa Małopolskiego. </w:t>
            </w:r>
          </w:p>
        </w:tc>
      </w:tr>
      <w:tr w:rsidR="005337E9" w:rsidRPr="004914AD" w:rsidTr="00EA40B8">
        <w:trPr>
          <w:trHeight w:val="607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7</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24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Kształtowanie u dzieci i dorosłych wzorców właściwego zachowania w sytuacji zagrożenia życia i zdrowia.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jest zgodne z zadaniami i kompetencjami Województwa oraz nie jest możliwe do realizacji w kształcie zaproponowanym przez osobę zgłaszającą zadanie. Przepisy ustawy z dnia 24 sierpnia 1991 r. o Państwowej Straży Pożarnej (t.j. Dz.U.2020.1123 z późn. zm.) przewidują jedynie możliwość przekazywania przez Samorząd Województwa Małopolskiego środków na Fundusz Wsparcia Państwowej Straży Pożarnej (art. 19b pkt 1) ustawy o PSP), w drodze porozumienia zawartego z odpowiednim Komendantem PSP, nie zaś na samodzielny wybór i bezpośrednie finansowanie przez województwo zadań realizowanych przez Komendy Powiatowe Państwowej Straży Pożarnej, czy też na doposażanie Komend Powiatowych PSP, czego bezpośrednio dotyczy wniosek.  Na potrzeby przekazywania środków finansowych, zgodnie z art. 19e ww. ustawy o PSP utworzono Fundusz Wsparcia PSP, składający się z funduszy: centralnego, wojewódzkich i szkół Państwowej Straży Pożarnej. Środki finansowe uzyskane przez Państwową Straż Pożarną z wpływów uzyskanych na zasadach określonych w art. 19b-19d zgodnie z zawartymi umowami lub porozumieniami oraz na zasadach, o których mowa w art. 4a ust. 11 pkt 1 i 4 i art. 11d ustawy z dnia 24 sierpnia 1991 r. o ochronie przeciwpożarowej, przez komendantów wojewódzkich Państwowej Straży Pożarnej lub nadzorowanych przez nich komendantów powiatowych (miejskich) Państwowej Straży Pożarnej - są przychodami funduszy wojewódzkich (art. 19g pkt 2 ustawy o PSP).  Zakres zadań dofinansowywanych z funduszu nie pokrywa się w całości z zakresem wnioskowanego zadania (nie obejmuje szkolenia dzieci - art. 19h ustawy o PSP).  Ponadto, zgodnie z art. 19i ww. ustawy o PSP środkami funduszu dysponują komendanci wojewódzcy Państwowej Straży Pożarnej - w zakresie funduszy wojewódzkich obejmujących komendy wojewódzkie Państwowej Straży Pożarnej oraz nadzorowane komendy powiatowe (miejskie) Państwowej Straży Pożarnej.</w:t>
            </w:r>
          </w:p>
        </w:tc>
      </w:tr>
      <w:tr w:rsidR="005337E9" w:rsidRPr="004914AD" w:rsidTr="00EA40B8">
        <w:trPr>
          <w:trHeight w:val="26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8</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Tradycja rozumem narodu – pielęgnowanie staropolskich obyczajów na tradycyjnych kiermaszach w gminie Tuchów</w:t>
            </w:r>
            <w:r w:rsidRPr="004914AD">
              <w:rPr>
                <w:rFonts w:ascii="Calibri" w:eastAsia="Times New Roman" w:hAnsi="Calibri" w:cs="Calibri"/>
                <w:color w:val="000000"/>
                <w:lang w:eastAsia="pl-PL"/>
              </w:rPr>
              <w:br/>
              <w:t>i Szerzyny</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jest sprzeczne z zapisami regulaminu Budżetu Obywatelskiego WM para 2 pkt. 2 d) zadanie o charakterze lokalnym, realizowane na terenie gminy Tuchów i Szerzyny.  Zadanie ma charakter lokalny  z uwagi na przedmiot realizacji oraz z uwagi na fakt, że dotyczy wyłącznie terytorium (np. 1 gminy, 2 gmin, części gminy). W rozumieniu art. 6 ust. 1 ustawy o samorządzie gminnym sprawa ma znaczenie lokalne wtedy, gdy dotyczy części gminy, terytorium całej gminy, jak również terytorium kilku gmin. Zasięg zadania ma charakter regionalny jeśli realizacja zadania jest związana z terytorium województwa</w:t>
            </w:r>
          </w:p>
        </w:tc>
      </w:tr>
      <w:tr w:rsidR="005337E9" w:rsidRPr="004914AD" w:rsidTr="00EA40B8">
        <w:trPr>
          <w:trHeight w:val="15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9</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Uczymy się trzeciego języka - kursy dla dzieci i dorosłych.</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Autor zadania nie złożył stosownych uzupełnień i nie dokonał modyfikacji, które zostały mu zaproponowane, co jest traktowane jako brak jego zgody na modyfikacje, które umożliwiłyby Województwu Małopolskiemu realizację zadania. W związku z powyższym, zgodnie z § 3 ust. 7 i 8 Regulaminu Budżetu Obywatelskiego, zadanie to zostaje odrzucone.</w:t>
            </w:r>
          </w:p>
        </w:tc>
      </w:tr>
      <w:tr w:rsidR="005337E9" w:rsidRPr="004914AD" w:rsidTr="00EA40B8">
        <w:trPr>
          <w:trHeight w:val="25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10</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POPRAWA BEZPIECZEŃSTWA GMINY TARNÓW I POWIATU TARNOWSKIEGO - DOPOSAŻENIE OSP KSRG WOLA RZĘDZIŃSKA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jest zgodne z kompetencjami Samorządu Województwa oraz nie jest możliwe do realizacji w kształcie zaproponowanym przez osobę zgłaszającą zadanie. Wnioskowane zadanie wpisuje się w zadanie własne gminy, na podstawie art. 7 ust. 1 pkt. 14 ustawy z dnia 8 marca 1990 r. o samorządzie gminnym (t.j. Dz.U.2020.713 z późn.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(t.j. Dz.U.2020.961 z późn. zm.),  „Koszty wyposażenia, utrzymania, wyszkolenia i zapewnienia gotowości bojowej ochotniczej straż pożarnej ponosi gmina, z zastrzeżeniem art. 35 ust. 1”.</w:t>
            </w:r>
          </w:p>
        </w:tc>
      </w:tr>
      <w:tr w:rsidR="005337E9" w:rsidRPr="004914AD" w:rsidTr="00EA40B8">
        <w:trPr>
          <w:trHeight w:val="20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11</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Doposażenie jednostki OSP w Bochni w samochód ratowniczo-gaśniczy jako element budowy bezpieczeństwa ekologicznego powiatu bocheńskiego</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jest zgodne z kompetencjami Samorządu Województwa. Wnioskowane zadanie wpisuje się w zadanie własne gminy, na podstawie art. 7 ust. 1 pkt. 14 ustawy z dnia 8 marca 1990 r. o samorządzie gminnym (t.j. Dz.U.2020.713 z późn.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(t.j. Dz.U.2020.961 z późn. zm.),  „Koszty wyposażenia, utrzymania, wyszkolenia i zapewnienia gotowości bojowej ochotniczej straż pożarnej ponosi gmina, z zastrzeżeniem art. 35 ust. 1”.</w:t>
            </w:r>
          </w:p>
        </w:tc>
      </w:tr>
      <w:tr w:rsidR="005337E9" w:rsidRPr="004914AD" w:rsidTr="00EA40B8">
        <w:trPr>
          <w:trHeight w:val="24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12</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"Razem dla wspólnego bezpieczeństwa".</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jest zgodne z kompetencjami Samorządu Województwa. Wnioskowane zadanie wpisuje się w zadanie własne gminy, na podstawie art. 7 ust. 1 pkt. 14 ustawy z dnia 8 marca 1990 r. o samorządzie gminnym (t.j. Dz.U.2020.713 z późn. zm.), które obejmuje sprawy porządku publicznego i bezpieczeństwa obywateli oraz ochrony przeciwpożarowej i przeciwpowodziowej, w tym wyposażenia i utrzymania gminnego magazynu przeciwpowodziowego. Jednocześnie, zgodnie z art. 32 ust 2 ustawy z dnia 24 sierpnia 1991 r. o ochronie przeciwpożarowej (t.j. Dz.U.2020.961 z późn. zm.),  „Koszty wyposażenia, utrzymania, wyszkolenia i zapewnienia gotowości bojowej ochotniczej straż pożarnej ponosi gmina, z zastrzeżeniem art. 35 ust. 1”.</w:t>
            </w:r>
          </w:p>
        </w:tc>
      </w:tr>
      <w:tr w:rsidR="005337E9" w:rsidRPr="004914AD" w:rsidTr="00EA40B8">
        <w:trPr>
          <w:trHeight w:val="26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13</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Park rekreacji przy Sanktuarium bł. Karoliny w Zabawie.</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 spełnia zapisów regulaminu Budżetu Obywatelskiego Województwa Małopolskiego. Niniejsze zadanie zakłada działania infrastrukturalne na nieruchomościach nie należących do Województwa Małopolskiego. Zgodnie z par. 2 ust. 3 cyt. Regulaminu zgłaszane zadania mogą obejmować działania infrastrukturalne tj. wykonanie robót budowlanych na nieruchomościach Województwa lub nieruchomościach wojewódzkich osób prawnych lub innych nieruchomościach, do których Województwo lub wojewódzkie osoby prawne posiadają tytuł prawny pozwalający im dysponować nimi na cele budowlane. Brak możliwości modyfikacji, ze względu na charakter zadania, przewidujący jego realizację w konkretnym, wymienionym we wniosku miejscu.</w:t>
            </w:r>
          </w:p>
        </w:tc>
      </w:tr>
      <w:tr w:rsidR="005337E9" w:rsidRPr="004914AD" w:rsidTr="00EA40B8">
        <w:trPr>
          <w:trHeight w:val="266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14</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Z KULTURĄ I UMIEJĘTNOŚCIAMI ZA PAN BRAT ZDOBYWAMY ŚWIAT</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Województwo Małopolskie nie ma możliwości zrealizowania tego zadania. Jest ono niezgodne z Regulaminem BO  § 2 ust. 1,2. Zadanie o zasięgu lokalnym i o  charakterze  inwestycyjnym, polegające na remoncie i zakupie wyposażenia do pomieszczeń w Szkole Podstawowej im. M. Konopnickiej w Luszowicach nie należy do kompetencji Województwa Małopolskiego lecz Gminy Radgoszcz (Ustawa z dnia 8 marca 1990 r. o samorządzie gminnym, tj. Dz. U. z 2020 r. poz. 713 ze zm.). Zarząd Województwa Małopolskiego po zapoznaniu się z odwołaniem autora zadnia od wstępnej oceny zadania oraz po zapoznaniu się z opinią Rady Budżetu Obywatelskiego Województwa Małopolskiego postanawia odrzucić wniesione odwołanie. Przyjęte stanowisko jest zgodne z rekomendacją Rady BO WM.</w:t>
            </w:r>
          </w:p>
        </w:tc>
      </w:tr>
      <w:tr w:rsidR="005337E9" w:rsidRPr="004914AD" w:rsidTr="00EA40B8">
        <w:trPr>
          <w:trHeight w:val="435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lastRenderedPageBreak/>
              <w:t>15</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SZCZUCIŃSKI STAW- NADAJMY MU DRUGIE ŻYCIE</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 xml:space="preserve">Zgodnie z par. 2 ust. 2 Regulaminu BO WM do realizacji zadań w ramach budżetu obywatelskiego mogą być zgłaszane zadania, które są zgodne z prawem, mieszczą się w granicach zadań własnych </w:t>
            </w:r>
            <w:r w:rsidRPr="004914AD">
              <w:rPr>
                <w:rFonts w:ascii="Calibri" w:eastAsia="Times New Roman" w:hAnsi="Calibri" w:cs="Calibri"/>
                <w:color w:val="000000"/>
                <w:lang w:eastAsia="pl-PL"/>
              </w:rPr>
              <w:br/>
              <w:t xml:space="preserve">i kompetencji Województwa określonych przepisami prawa oraz dotyczą działań o charakterze ponadlokalnym. Dodatkowo zgodnie z par. 2 ust. 3 cyt. Regulaminu zgłaszane zadania mogą obejmować działania infrastrukturalne tj. wykonanie robót budowlanych na nieruchomościach Województwa lub nieruchomościach, do których Województwo posiada tytuł prawny pozwalający mu dysponować nimi na cele budowlane. Ponadto zadania zgłoszone do V edycji BO WM zakładają ich realizację w roku 2022. </w:t>
            </w:r>
            <w:r w:rsidRPr="004914AD">
              <w:rPr>
                <w:rFonts w:ascii="Calibri" w:eastAsia="Times New Roman" w:hAnsi="Calibri" w:cs="Calibri"/>
                <w:color w:val="000000"/>
                <w:lang w:eastAsia="pl-PL"/>
              </w:rPr>
              <w:br/>
              <w:t xml:space="preserve">Przedmiotowe zadanie zgodnie z oświadczeniem Autora zadania jest zaprojektowane do realizacji na działce należącej do Burmistrza Szczucina i skierowane jest do mieszkańców gminy Szczucin. Z opisu zadania i kosztorysu przedsięwzięcia wynika, że zadanie dotyczy wykonania prac polegających na rewitalizacji zbiornika wodnego wraz z otoczeniem poprzez wykonanie usług: odmulenia zbiornika o wartości 103 000 zł, osadzenia płyt chodnikowych o wartości 21 000 zł i remontu mostku i figurki o wartości 6000 zł. Wszystkie prace zaprojektowano do realizacji w okresie od maja do czerwca 2021 r. </w:t>
            </w:r>
            <w:r w:rsidRPr="004914AD">
              <w:rPr>
                <w:rFonts w:ascii="Calibri" w:eastAsia="Times New Roman" w:hAnsi="Calibri" w:cs="Calibri"/>
                <w:color w:val="000000"/>
                <w:lang w:eastAsia="pl-PL"/>
              </w:rPr>
              <w:br/>
              <w:t xml:space="preserve"> Wobec powyższego zadanie nie spełnia zapisów Regulaminu BO WM.</w:t>
            </w:r>
          </w:p>
        </w:tc>
      </w:tr>
      <w:tr w:rsidR="005337E9" w:rsidRPr="004914AD" w:rsidTr="00EA40B8">
        <w:trPr>
          <w:trHeight w:val="15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16</w:t>
            </w:r>
          </w:p>
        </w:tc>
        <w:tc>
          <w:tcPr>
            <w:tcW w:w="2740" w:type="dxa"/>
            <w:tcBorders>
              <w:top w:val="nil"/>
              <w:left w:val="nil"/>
              <w:bottom w:val="single" w:sz="4" w:space="0" w:color="auto"/>
              <w:right w:val="single" w:sz="4" w:space="0" w:color="auto"/>
            </w:tcBorders>
            <w:shd w:val="clear" w:color="auto" w:fill="auto"/>
            <w:vAlign w:val="center"/>
            <w:hideMark/>
          </w:tcPr>
          <w:p w:rsidR="005337E9" w:rsidRPr="004914AD" w:rsidRDefault="005337E9" w:rsidP="00EA40B8">
            <w:pPr>
              <w:spacing w:after="0" w:line="240" w:lineRule="auto"/>
              <w:jc w:val="center"/>
              <w:rPr>
                <w:rFonts w:ascii="Calibri" w:eastAsia="Times New Roman" w:hAnsi="Calibri" w:cs="Calibri"/>
                <w:color w:val="000000"/>
                <w:lang w:eastAsia="pl-PL"/>
              </w:rPr>
            </w:pPr>
            <w:r w:rsidRPr="004914AD">
              <w:rPr>
                <w:rFonts w:ascii="Calibri" w:eastAsia="Times New Roman" w:hAnsi="Calibri" w:cs="Calibri"/>
                <w:color w:val="000000"/>
                <w:lang w:eastAsia="pl-PL"/>
              </w:rPr>
              <w:t>Ciepłe posiłki dla osób niepełnosprawnych i seniorów w trudnej sytuacji życiowej</w:t>
            </w:r>
          </w:p>
        </w:tc>
        <w:tc>
          <w:tcPr>
            <w:tcW w:w="10220" w:type="dxa"/>
            <w:tcBorders>
              <w:top w:val="nil"/>
              <w:left w:val="nil"/>
              <w:bottom w:val="single" w:sz="4" w:space="0" w:color="auto"/>
              <w:right w:val="single" w:sz="4" w:space="0" w:color="auto"/>
            </w:tcBorders>
            <w:shd w:val="clear" w:color="auto" w:fill="auto"/>
            <w:hideMark/>
          </w:tcPr>
          <w:p w:rsidR="005337E9" w:rsidRPr="004914AD" w:rsidRDefault="005337E9" w:rsidP="00EA40B8">
            <w:pPr>
              <w:spacing w:after="0" w:line="240" w:lineRule="auto"/>
              <w:rPr>
                <w:rFonts w:ascii="Calibri" w:eastAsia="Times New Roman" w:hAnsi="Calibri" w:cs="Calibri"/>
                <w:color w:val="000000"/>
                <w:lang w:eastAsia="pl-PL"/>
              </w:rPr>
            </w:pPr>
            <w:r w:rsidRPr="004914AD">
              <w:rPr>
                <w:rFonts w:ascii="Calibri" w:eastAsia="Times New Roman" w:hAnsi="Calibri" w:cs="Calibri"/>
                <w:color w:val="000000"/>
                <w:lang w:eastAsia="pl-PL"/>
              </w:rPr>
              <w:t>Zadanie niezgodne z Regulaminem Budżetu Obywatelskiego Województwa Małopolskiego. Zgodnie z Regulaminem Budżetu Obywatelskiego Województwa Małopolskiego "Do realizacji w ramach budżetu obywatelskiego mogą być zgłaszane zadania, które: mieszczą się w granicach zadań własnych i kompetencji Województwa określonych przepisami prawa". Przedmiotowe zadanie należy do kompetencji gminy, a nie województwa.</w:t>
            </w:r>
          </w:p>
        </w:tc>
      </w:tr>
    </w:tbl>
    <w:p w:rsidR="005337E9" w:rsidRDefault="005337E9"/>
    <w:sectPr w:rsidR="005337E9" w:rsidSect="00A46A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412" w:rsidRDefault="00026412" w:rsidP="00276C93">
      <w:pPr>
        <w:spacing w:after="0" w:line="240" w:lineRule="auto"/>
      </w:pPr>
      <w:r>
        <w:separator/>
      </w:r>
    </w:p>
  </w:endnote>
  <w:endnote w:type="continuationSeparator" w:id="0">
    <w:p w:rsidR="00026412" w:rsidRDefault="00026412" w:rsidP="0027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412" w:rsidRDefault="00026412" w:rsidP="00276C93">
      <w:pPr>
        <w:spacing w:after="0" w:line="240" w:lineRule="auto"/>
      </w:pPr>
      <w:r>
        <w:separator/>
      </w:r>
    </w:p>
  </w:footnote>
  <w:footnote w:type="continuationSeparator" w:id="0">
    <w:p w:rsidR="00026412" w:rsidRDefault="00026412" w:rsidP="00276C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5D"/>
    <w:rsid w:val="00026412"/>
    <w:rsid w:val="00186DA9"/>
    <w:rsid w:val="00276C93"/>
    <w:rsid w:val="005337E9"/>
    <w:rsid w:val="006E4B6C"/>
    <w:rsid w:val="009B16F9"/>
    <w:rsid w:val="009B2096"/>
    <w:rsid w:val="00A46A5D"/>
    <w:rsid w:val="00BF0CAE"/>
    <w:rsid w:val="00CD4CC0"/>
    <w:rsid w:val="00CF7C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45862-6FB1-41BA-8F6B-0FC1003E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46A5D"/>
    <w:rPr>
      <w:color w:val="0563C1"/>
      <w:u w:val="single"/>
    </w:rPr>
  </w:style>
  <w:style w:type="character" w:styleId="UyteHipercze">
    <w:name w:val="FollowedHyperlink"/>
    <w:basedOn w:val="Domylnaczcionkaakapitu"/>
    <w:uiPriority w:val="99"/>
    <w:semiHidden/>
    <w:unhideWhenUsed/>
    <w:rsid w:val="00A46A5D"/>
    <w:rPr>
      <w:color w:val="954F72"/>
      <w:u w:val="single"/>
    </w:rPr>
  </w:style>
  <w:style w:type="paragraph" w:customStyle="1" w:styleId="xl60">
    <w:name w:val="xl60"/>
    <w:basedOn w:val="Normalny"/>
    <w:rsid w:val="00A46A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1">
    <w:name w:val="xl61"/>
    <w:basedOn w:val="Normalny"/>
    <w:rsid w:val="00A46A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2">
    <w:name w:val="xl62"/>
    <w:basedOn w:val="Normalny"/>
    <w:rsid w:val="00A46A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eastAsia="pl-PL"/>
    </w:rPr>
  </w:style>
  <w:style w:type="paragraph" w:customStyle="1" w:styleId="xl63">
    <w:name w:val="xl63"/>
    <w:basedOn w:val="Normalny"/>
    <w:rsid w:val="00A46A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4">
    <w:name w:val="xl64"/>
    <w:basedOn w:val="Normalny"/>
    <w:rsid w:val="00A46A5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5">
    <w:name w:val="xl65"/>
    <w:basedOn w:val="Normalny"/>
    <w:rsid w:val="00A46A5D"/>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rsid w:val="00A46A5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A46A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Calibri" w:eastAsia="Times New Roman" w:hAnsi="Calibri" w:cs="Calibri"/>
      <w:b/>
      <w:bCs/>
      <w:sz w:val="28"/>
      <w:szCs w:val="28"/>
      <w:lang w:eastAsia="pl-PL"/>
    </w:rPr>
  </w:style>
  <w:style w:type="paragraph" w:customStyle="1" w:styleId="xl68">
    <w:name w:val="xl68"/>
    <w:basedOn w:val="Normalny"/>
    <w:rsid w:val="00A46A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Calibri" w:eastAsia="Times New Roman" w:hAnsi="Calibri" w:cs="Calibri"/>
      <w:b/>
      <w:bCs/>
      <w:sz w:val="28"/>
      <w:szCs w:val="28"/>
      <w:lang w:eastAsia="pl-PL"/>
    </w:rPr>
  </w:style>
  <w:style w:type="paragraph" w:customStyle="1" w:styleId="xl69">
    <w:name w:val="xl69"/>
    <w:basedOn w:val="Normalny"/>
    <w:rsid w:val="00A46A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Calibri" w:eastAsia="Times New Roman" w:hAnsi="Calibri" w:cs="Calibri"/>
      <w:b/>
      <w:bCs/>
      <w:sz w:val="28"/>
      <w:szCs w:val="28"/>
      <w:lang w:eastAsia="pl-PL"/>
    </w:rPr>
  </w:style>
  <w:style w:type="paragraph" w:customStyle="1" w:styleId="xl70">
    <w:name w:val="xl70"/>
    <w:basedOn w:val="Normalny"/>
    <w:rsid w:val="00A46A5D"/>
    <w:pPr>
      <w:pBdr>
        <w:top w:val="single" w:sz="4" w:space="0" w:color="auto"/>
        <w:left w:val="single" w:sz="4" w:space="0" w:color="auto"/>
        <w:bottom w:val="single" w:sz="4" w:space="0" w:color="auto"/>
      </w:pBdr>
      <w:shd w:val="clear" w:color="000000" w:fill="9BC2E6"/>
      <w:spacing w:before="100" w:beforeAutospacing="1" w:after="100" w:afterAutospacing="1" w:line="240" w:lineRule="auto"/>
      <w:jc w:val="center"/>
    </w:pPr>
    <w:rPr>
      <w:rFonts w:ascii="Calibri" w:eastAsia="Times New Roman" w:hAnsi="Calibri" w:cs="Calibri"/>
      <w:b/>
      <w:bCs/>
      <w:sz w:val="28"/>
      <w:szCs w:val="28"/>
      <w:lang w:eastAsia="pl-PL"/>
    </w:rPr>
  </w:style>
  <w:style w:type="paragraph" w:customStyle="1" w:styleId="xl71">
    <w:name w:val="xl71"/>
    <w:basedOn w:val="Normalny"/>
    <w:rsid w:val="00A46A5D"/>
    <w:pPr>
      <w:pBdr>
        <w:top w:val="single" w:sz="4" w:space="0" w:color="auto"/>
        <w:bottom w:val="single" w:sz="4" w:space="0" w:color="auto"/>
      </w:pBdr>
      <w:shd w:val="clear" w:color="000000" w:fill="9BC2E6"/>
      <w:spacing w:before="100" w:beforeAutospacing="1" w:after="100" w:afterAutospacing="1" w:line="240" w:lineRule="auto"/>
      <w:jc w:val="center"/>
    </w:pPr>
    <w:rPr>
      <w:rFonts w:ascii="Calibri" w:eastAsia="Times New Roman" w:hAnsi="Calibri" w:cs="Calibri"/>
      <w:b/>
      <w:bCs/>
      <w:sz w:val="28"/>
      <w:szCs w:val="28"/>
      <w:lang w:eastAsia="pl-PL"/>
    </w:rPr>
  </w:style>
  <w:style w:type="paragraph" w:customStyle="1" w:styleId="xl72">
    <w:name w:val="xl72"/>
    <w:basedOn w:val="Normalny"/>
    <w:rsid w:val="00A46A5D"/>
    <w:pPr>
      <w:pBdr>
        <w:top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Calibri" w:eastAsia="Times New Roman" w:hAnsi="Calibri" w:cs="Calibri"/>
      <w:b/>
      <w:bCs/>
      <w:sz w:val="28"/>
      <w:szCs w:val="28"/>
      <w:lang w:eastAsia="pl-PL"/>
    </w:rPr>
  </w:style>
  <w:style w:type="paragraph" w:customStyle="1" w:styleId="xl73">
    <w:name w:val="xl73"/>
    <w:basedOn w:val="Normalny"/>
    <w:rsid w:val="00A46A5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74">
    <w:name w:val="xl74"/>
    <w:basedOn w:val="Normalny"/>
    <w:rsid w:val="00A46A5D"/>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Calibri" w:eastAsia="Times New Roman" w:hAnsi="Calibri" w:cs="Calibri"/>
      <w:b/>
      <w:bCs/>
      <w:sz w:val="28"/>
      <w:szCs w:val="28"/>
      <w:lang w:eastAsia="pl-PL"/>
    </w:rPr>
  </w:style>
  <w:style w:type="paragraph" w:customStyle="1" w:styleId="xl75">
    <w:name w:val="xl75"/>
    <w:basedOn w:val="Normalny"/>
    <w:rsid w:val="00A46A5D"/>
    <w:pPr>
      <w:pBdr>
        <w:top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Calibri" w:eastAsia="Times New Roman" w:hAnsi="Calibri" w:cs="Calibri"/>
      <w:b/>
      <w:bCs/>
      <w:sz w:val="28"/>
      <w:szCs w:val="28"/>
      <w:lang w:eastAsia="pl-PL"/>
    </w:rPr>
  </w:style>
  <w:style w:type="paragraph" w:styleId="Bezodstpw">
    <w:name w:val="No Spacing"/>
    <w:uiPriority w:val="1"/>
    <w:qFormat/>
    <w:rsid w:val="005337E9"/>
    <w:pPr>
      <w:spacing w:after="0" w:line="240" w:lineRule="auto"/>
    </w:pPr>
  </w:style>
  <w:style w:type="paragraph" w:styleId="Nagwek">
    <w:name w:val="header"/>
    <w:basedOn w:val="Normalny"/>
    <w:link w:val="NagwekZnak"/>
    <w:uiPriority w:val="99"/>
    <w:unhideWhenUsed/>
    <w:rsid w:val="00276C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6C93"/>
  </w:style>
  <w:style w:type="paragraph" w:styleId="Stopka">
    <w:name w:val="footer"/>
    <w:basedOn w:val="Normalny"/>
    <w:link w:val="StopkaZnak"/>
    <w:uiPriority w:val="99"/>
    <w:unhideWhenUsed/>
    <w:rsid w:val="00276C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3360">
      <w:bodyDiv w:val="1"/>
      <w:marLeft w:val="0"/>
      <w:marRight w:val="0"/>
      <w:marTop w:val="0"/>
      <w:marBottom w:val="0"/>
      <w:divBdr>
        <w:top w:val="none" w:sz="0" w:space="0" w:color="auto"/>
        <w:left w:val="none" w:sz="0" w:space="0" w:color="auto"/>
        <w:bottom w:val="none" w:sz="0" w:space="0" w:color="auto"/>
        <w:right w:val="none" w:sz="0" w:space="0" w:color="auto"/>
      </w:divBdr>
    </w:div>
    <w:div w:id="91123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AE39E-BD81-4D55-9581-FFD4AD05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11420</Words>
  <Characters>68525</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Załączniki nr 1 i nr 2 do uchwały ZWM nr 513/21 z dn. 29.04.2021</vt:lpstr>
    </vt:vector>
  </TitlesOfParts>
  <Company>UMWM</Company>
  <LinksUpToDate>false</LinksUpToDate>
  <CharactersWithSpaces>79786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1 i nr 2 do uchwały ZWM nr 513/21 z dn. 29.04.2021</dc:title>
  <dc:subject/>
  <dc:creator>Sienkiewicz, Grzegorz</dc:creator>
  <cp:keywords/>
  <dc:description/>
  <cp:lastModifiedBy>Wcisło-Wasilewska, Zuzanna</cp:lastModifiedBy>
  <cp:revision>2</cp:revision>
  <dcterms:created xsi:type="dcterms:W3CDTF">2021-04-29T13:35:00Z</dcterms:created>
  <dcterms:modified xsi:type="dcterms:W3CDTF">2021-04-29T13:35:00Z</dcterms:modified>
</cp:coreProperties>
</file>